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14C" w:rsidRDefault="0030314C" w:rsidP="003031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bCs/>
          <w:sz w:val="28"/>
          <w:szCs w:val="44"/>
          <w:lang w:eastAsia="ru-RU"/>
        </w:rPr>
      </w:pPr>
    </w:p>
    <w:p w:rsidR="00DD475C" w:rsidRDefault="00C34EAB" w:rsidP="00DD47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4EAB">
        <w:rPr>
          <w:rFonts w:ascii="Times New Roman CYR" w:eastAsia="Times New Roman" w:hAnsi="Times New Roman CYR" w:cs="Times New Roman CYR"/>
          <w:bCs/>
          <w:noProof/>
          <w:sz w:val="28"/>
          <w:szCs w:val="44"/>
          <w:lang w:eastAsia="ru-RU"/>
        </w:rPr>
        <w:drawing>
          <wp:inline distT="0" distB="0" distL="0" distR="0">
            <wp:extent cx="6645910" cy="9391324"/>
            <wp:effectExtent l="0" t="0" r="2540" b="635"/>
            <wp:docPr id="1" name="Рисунок 1" descr="C:\Users\ds226\Desktop\Скан отчет самообследования за 2020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226\Desktop\Скан отчет самообследования за 2020 г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3AA5" w:rsidRPr="00A9743D" w:rsidRDefault="00B23AA5" w:rsidP="00B23A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A974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САМООБСЛЕДОВАНИЕ  </w:t>
      </w:r>
    </w:p>
    <w:p w:rsidR="00B23AA5" w:rsidRPr="00A9743D" w:rsidRDefault="00B23AA5" w:rsidP="00B23A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A974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Муниципального автономного дошкольного образовательно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го учреждения «Детский сад № </w:t>
      </w:r>
      <w:r w:rsidR="00AD09D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226 </w:t>
      </w:r>
      <w:r w:rsidRPr="00A974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комбинированного вида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» Кировского</w:t>
      </w:r>
      <w:r w:rsidRPr="00A974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района г Казни </w:t>
      </w:r>
    </w:p>
    <w:p w:rsidR="00B23AA5" w:rsidRPr="00A9743D" w:rsidRDefault="00B23AA5" w:rsidP="00B23A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за </w:t>
      </w:r>
      <w:r w:rsidR="006022B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2020</w:t>
      </w:r>
      <w:r w:rsidRPr="00A974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B23AA5" w:rsidRPr="00A9743D" w:rsidRDefault="00B23AA5" w:rsidP="00B23AA5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B23AA5" w:rsidRPr="00A9743D" w:rsidRDefault="00B23AA5" w:rsidP="00B23AA5">
      <w:pPr>
        <w:spacing w:after="0" w:line="240" w:lineRule="auto"/>
        <w:ind w:firstLine="284"/>
        <w:jc w:val="both"/>
        <w:rPr>
          <w:rFonts w:ascii="Times New Roman" w:hAnsi="Times New Roman"/>
          <w:sz w:val="26"/>
          <w:szCs w:val="26"/>
          <w:lang w:val="tt-RU"/>
        </w:rPr>
      </w:pPr>
      <w:r w:rsidRPr="00A9743D">
        <w:rPr>
          <w:rFonts w:ascii="Times New Roman" w:hAnsi="Times New Roman"/>
          <w:sz w:val="26"/>
          <w:szCs w:val="26"/>
          <w:lang w:val="tt-RU"/>
        </w:rPr>
        <w:t xml:space="preserve">Основанием для самообследования дошкольного образовательного учреждения является Приказ МО и Н РФ от 14.06.2013г. № 462 Об утверждении Порядка проведения самообследования образовательной организацией", разработанный в соответствии с пунктом 3 части 2 статьи 29 Федерального закона от 29.12.2012г. № 273-ФЗ "Об образовании в Российской Федерации".     </w:t>
      </w:r>
    </w:p>
    <w:p w:rsidR="00B23AA5" w:rsidRDefault="00B23AA5" w:rsidP="00B23AA5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tt-RU"/>
        </w:rPr>
      </w:pPr>
      <w:r w:rsidRPr="00A9743D">
        <w:rPr>
          <w:rFonts w:ascii="Times New Roman" w:hAnsi="Times New Roman"/>
          <w:sz w:val="26"/>
          <w:szCs w:val="26"/>
          <w:lang w:val="tt-RU"/>
        </w:rPr>
        <w:t xml:space="preserve">     Целью самообследования является обеспечение доступности и открытости информации о деяте</w:t>
      </w:r>
      <w:r w:rsidR="00AD09D9">
        <w:rPr>
          <w:rFonts w:ascii="Times New Roman" w:hAnsi="Times New Roman"/>
          <w:sz w:val="26"/>
          <w:szCs w:val="26"/>
          <w:lang w:val="tt-RU"/>
        </w:rPr>
        <w:t>льности МАДОУ “Детский сад № 226</w:t>
      </w:r>
      <w:r w:rsidRPr="00A9743D">
        <w:rPr>
          <w:rFonts w:ascii="Times New Roman" w:hAnsi="Times New Roman"/>
          <w:sz w:val="26"/>
          <w:szCs w:val="26"/>
          <w:lang w:val="tt-RU"/>
        </w:rPr>
        <w:t>”.</w:t>
      </w:r>
    </w:p>
    <w:p w:rsidR="00B23AA5" w:rsidRDefault="00B23AA5" w:rsidP="00B23AA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  <w:t xml:space="preserve">                                             </w:t>
      </w:r>
    </w:p>
    <w:p w:rsidR="00B23AA5" w:rsidRPr="00E96E3A" w:rsidRDefault="00B23AA5" w:rsidP="00B23AA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  <w:t xml:space="preserve">                                              </w:t>
      </w:r>
      <w:r w:rsidRPr="00E96E3A"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ru-RU"/>
        </w:rPr>
        <w:t xml:space="preserve">  </w:t>
      </w:r>
      <w:r w:rsidRPr="00E96E3A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Аналитическая часть </w:t>
      </w:r>
    </w:p>
    <w:p w:rsidR="00B23AA5" w:rsidRPr="00E96E3A" w:rsidRDefault="00B23AA5" w:rsidP="00B23AA5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                                          Общие сведения</w:t>
      </w:r>
    </w:p>
    <w:p w:rsidR="00B23AA5" w:rsidRPr="00E96E3A" w:rsidRDefault="00B23AA5" w:rsidP="00B23AA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96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2"/>
        <w:gridCol w:w="6514"/>
      </w:tblGrid>
      <w:tr w:rsidR="00B23AA5" w:rsidRPr="00E96E3A" w:rsidTr="005400AB">
        <w:tc>
          <w:tcPr>
            <w:tcW w:w="3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Наименование МАДОУ (вид) – документ, подтверждающий статус</w:t>
            </w:r>
          </w:p>
        </w:tc>
        <w:tc>
          <w:tcPr>
            <w:tcW w:w="6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Муниципальное автономное дошкольное образовательное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учреждение «Детский сад № </w:t>
            </w:r>
            <w:r w:rsidR="00AD09D9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226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комбинированного вида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» Кировского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района </w:t>
            </w:r>
            <w:proofErr w:type="spellStart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г.Казани</w:t>
            </w:r>
            <w:proofErr w:type="spellEnd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B23AA5" w:rsidRPr="00E96E3A" w:rsidRDefault="00B23AA5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Лицензия</w:t>
            </w:r>
            <w:r w:rsidR="00D21082">
              <w:rPr>
                <w:rFonts w:ascii="Times New Roman" w:hAnsi="Times New Roman"/>
                <w:sz w:val="24"/>
                <w:szCs w:val="24"/>
              </w:rPr>
              <w:t xml:space="preserve"> Серия 16 Л 01 № 0000294</w:t>
            </w:r>
            <w:r>
              <w:rPr>
                <w:rFonts w:ascii="Times New Roman" w:hAnsi="Times New Roman"/>
                <w:sz w:val="24"/>
                <w:szCs w:val="24"/>
              </w:rPr>
              <w:t>, выданной Министерст</w:t>
            </w:r>
            <w:r w:rsidR="00D21082">
              <w:rPr>
                <w:rFonts w:ascii="Times New Roman" w:hAnsi="Times New Roman"/>
                <w:sz w:val="24"/>
                <w:szCs w:val="24"/>
              </w:rPr>
              <w:t>вом образования и науки РТ от 23 ноября</w:t>
            </w:r>
            <w:r w:rsidR="00540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21082">
              <w:rPr>
                <w:rFonts w:ascii="Times New Roman" w:hAnsi="Times New Roman"/>
                <w:sz w:val="24"/>
                <w:szCs w:val="24"/>
              </w:rPr>
              <w:t>2012 г., регистрационный № 4659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 xml:space="preserve">Сокращенное название 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AD09D9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МАДОУ «Детский сад № 226</w:t>
            </w:r>
            <w:r w:rsidR="00B23AA5"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»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Историческая справка. Год постройки, реконструкция, капитальный ремонт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Муниципальное автономное дошкольное образовател</w:t>
            </w:r>
            <w:r w:rsidR="005400AB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ь</w:t>
            </w:r>
            <w:r w:rsidR="00AD09D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ное учреждение «Детский сад № 226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ком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бинированного вида» Кировского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района г. Казани функционирует с 19</w:t>
            </w:r>
            <w:r w:rsidR="001536C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65</w:t>
            </w:r>
            <w:r w:rsidR="005400AB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года. 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апиталь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ный ремонт был произведён в 2018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году.</w:t>
            </w:r>
          </w:p>
        </w:tc>
      </w:tr>
      <w:tr w:rsidR="00B23AA5" w:rsidRPr="00E96E3A" w:rsidTr="005400AB">
        <w:trPr>
          <w:trHeight w:val="663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Адрес, телефон, факс, электронная почта, сайт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Default="00B23AA5" w:rsidP="005400AB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420</w:t>
            </w:r>
            <w:r w:rsidR="005400AB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030</w:t>
            </w:r>
            <w:r w:rsidR="00736B5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,</w:t>
            </w:r>
            <w:r w:rsidR="00D16F20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город Казань, ул.</w:t>
            </w:r>
            <w:r w:rsidR="00AD09D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Большая,26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B23AA5" w:rsidRDefault="005400AB" w:rsidP="005400AB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тел.: </w:t>
            </w:r>
            <w:r w:rsidR="00AD09D9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554-26-66</w:t>
            </w:r>
            <w:r w:rsidR="00B23AA5"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, </w:t>
            </w:r>
          </w:p>
          <w:p w:rsidR="00B23AA5" w:rsidRPr="00E96E3A" w:rsidRDefault="00B23AA5" w:rsidP="005400AB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Ds</w:t>
            </w:r>
            <w:r w:rsidR="00AD09D9">
              <w:rPr>
                <w:rFonts w:ascii="Times New Roman" w:hAnsi="Times New Roman"/>
                <w:sz w:val="24"/>
                <w:szCs w:val="24"/>
              </w:rPr>
              <w:t>226</w:t>
            </w:r>
            <w:r w:rsidRPr="000B080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kzn</w:t>
            </w:r>
            <w:proofErr w:type="spellEnd"/>
            <w:r w:rsidRPr="000B0806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0B080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Структура управления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41541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Управление МАДОУ осуществляется в соответствии с законом </w:t>
            </w:r>
            <w:r w:rsidRPr="00E96E3A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  <w:lang w:eastAsia="ru-RU"/>
              </w:rPr>
              <w:t>РФ «Об образовании»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  <w:r w:rsidRPr="00E96E3A">
              <w:rPr>
                <w:rFonts w:ascii="Times New Roman" w:hAnsi="Times New Roman" w:cs="Times New Roman"/>
                <w:sz w:val="26"/>
                <w:szCs w:val="26"/>
              </w:rPr>
              <w:t>от 29 декабря 2012г. № 273-ФЗ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и на основании Устава детского сада. На основе принципов единоначалия и самоуправления. Непосредственное управление детск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им садом осуществляет заведующий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r w:rsidR="001536C5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Павлова Жанна Викторовна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.  Старший воспитатель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r w:rsidR="001536C5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Федотова Елена Николаевна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,  осущест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вляет организацию и контроль за качеством </w:t>
            </w:r>
            <w:proofErr w:type="spellStart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воспитательно</w:t>
            </w:r>
            <w:proofErr w:type="spellEnd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- образовательного процесса.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br/>
              <w:t>Учредитель осуществляет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контроль за деятельностью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детского  сада.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hAnsi="Times New Roman"/>
                <w:b/>
                <w:bCs/>
                <w:iCs/>
                <w:sz w:val="26"/>
                <w:szCs w:val="26"/>
                <w:bdr w:val="none" w:sz="0" w:space="0" w:color="auto" w:frame="1"/>
              </w:rPr>
              <w:t>Коллегиальные формы самоуправления МАДОУ  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AA5" w:rsidRPr="00E96E3A" w:rsidRDefault="006022BE" w:rsidP="005400AB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Общее собрание </w:t>
            </w:r>
            <w:r w:rsidR="00B23AA5" w:rsidRPr="00E96E3A"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коллектива</w:t>
            </w:r>
          </w:p>
          <w:p w:rsidR="00B23AA5" w:rsidRPr="00E96E3A" w:rsidRDefault="00B23AA5" w:rsidP="005400AB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Н</w:t>
            </w:r>
            <w:r w:rsidRPr="00E96E3A"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аблюдательный совет</w:t>
            </w:r>
          </w:p>
          <w:p w:rsidR="00B23AA5" w:rsidRDefault="00B23AA5" w:rsidP="005400AB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П</w:t>
            </w:r>
            <w:r w:rsidRPr="00E96E3A">
              <w:rPr>
                <w:rFonts w:ascii="Times New Roman" w:hAnsi="Times New Roman"/>
                <w:sz w:val="26"/>
                <w:szCs w:val="26"/>
                <w:bdr w:val="none" w:sz="0" w:space="0" w:color="auto" w:frame="1"/>
              </w:rPr>
              <w:t>едагогический совет.</w:t>
            </w:r>
          </w:p>
          <w:p w:rsidR="00B23AA5" w:rsidRPr="00E96E3A" w:rsidRDefault="00B23AA5" w:rsidP="005400AB">
            <w:pPr>
              <w:spacing w:after="0" w:line="240" w:lineRule="auto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Здание детского сада построено по </w:t>
            </w:r>
            <w:r w:rsidR="006022BE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типовому проекту, двухэтажное, 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централизованное отопление, водоснабжение, канализация, сантехническое </w:t>
            </w:r>
            <w:r w:rsidR="006022BE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оборудование в хороше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м состоянии. 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 xml:space="preserve">Отдельно стоящее типовое двухэтажное здание, имеет развитую систему коммуникаций, общая площадь по зданию </w:t>
            </w:r>
            <w:r w:rsidR="00736B51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составляет </w:t>
            </w:r>
            <w:r w:rsidR="00D21082" w:rsidRPr="00D2108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8</w:t>
            </w:r>
            <w:r w:rsidR="00D16F2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59 </w:t>
            </w:r>
            <w:proofErr w:type="spellStart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кв.м</w:t>
            </w:r>
            <w:proofErr w:type="spellEnd"/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 т</w:t>
            </w:r>
            <w:r w:rsidRPr="00E96E3A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рритории детского сада</w:t>
            </w:r>
            <w:r w:rsidR="006022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85D1A">
              <w:rPr>
                <w:rFonts w:ascii="Times New Roman" w:hAnsi="Times New Roman" w:cs="Times New Roman"/>
                <w:sz w:val="26"/>
                <w:szCs w:val="26"/>
              </w:rPr>
              <w:t xml:space="preserve">для каждой группы имеются </w:t>
            </w:r>
            <w:r w:rsidR="005400AB">
              <w:rPr>
                <w:rFonts w:ascii="Times New Roman" w:hAnsi="Times New Roman" w:cs="Times New Roman"/>
                <w:sz w:val="26"/>
                <w:szCs w:val="26"/>
              </w:rPr>
              <w:t>отдельные прогулочные участ</w:t>
            </w:r>
            <w:r w:rsidRPr="00E96E3A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5400AB">
              <w:rPr>
                <w:rFonts w:ascii="Times New Roman" w:hAnsi="Times New Roman" w:cs="Times New Roman"/>
                <w:sz w:val="26"/>
                <w:szCs w:val="26"/>
              </w:rPr>
              <w:t>и, на которых</w:t>
            </w:r>
            <w:r w:rsidRPr="00E96E3A">
              <w:rPr>
                <w:rFonts w:ascii="Times New Roman" w:hAnsi="Times New Roman" w:cs="Times New Roman"/>
                <w:sz w:val="26"/>
                <w:szCs w:val="26"/>
              </w:rPr>
              <w:t xml:space="preserve"> размещены игровые постройки</w:t>
            </w:r>
            <w:r w:rsidR="005400AB">
              <w:rPr>
                <w:rFonts w:ascii="Times New Roman" w:hAnsi="Times New Roman" w:cs="Times New Roman"/>
                <w:sz w:val="26"/>
                <w:szCs w:val="26"/>
              </w:rPr>
              <w:t xml:space="preserve">, установлены песочницы, </w:t>
            </w:r>
            <w:r w:rsidRPr="00E96E3A">
              <w:rPr>
                <w:rFonts w:ascii="Times New Roman" w:hAnsi="Times New Roman" w:cs="Times New Roman"/>
                <w:sz w:val="26"/>
                <w:szCs w:val="26"/>
              </w:rPr>
              <w:t xml:space="preserve">теневые навесы. Существуют условия для организации игровой деятельности детей на свежем воздухе.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Вблизи  детск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ого сада расположены: Гимназия №15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r w:rsidR="001536C5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Школа № 32.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Модель  МАДОУ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Проектная мощность детского сада –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6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групп.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Структура</w:t>
            </w:r>
            <w:r w:rsidR="00736B51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и количество групп рассчитаны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на </w:t>
            </w:r>
            <w:r w:rsidR="001536C5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144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мест</w:t>
            </w:r>
            <w:r w:rsidR="001536C5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а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Фактическая мощность — 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6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групп.  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Количество воспитанников: 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1</w:t>
            </w:r>
            <w:r w:rsidR="00285D1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37</w:t>
            </w:r>
            <w:r w:rsidR="00736B51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(</w:t>
            </w:r>
            <w:r w:rsidR="00285D1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2020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уч. год)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Cs/>
                <w:sz w:val="26"/>
                <w:szCs w:val="26"/>
                <w:bdr w:val="none" w:sz="0" w:space="0" w:color="auto" w:frame="1"/>
                <w:lang w:eastAsia="ru-RU"/>
              </w:rPr>
              <w:t>В дошкольном учреждении</w:t>
            </w:r>
            <w:r w:rsidR="00D16F2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функционир</w:t>
            </w:r>
            <w:r w:rsidR="00285D1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ует</w:t>
            </w:r>
            <w:r w:rsidR="00D16F2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</w:t>
            </w:r>
            <w:r w:rsidR="00285D1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6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групп, укомплектованных по возрастному принципу.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Из них (на 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2020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уч. год):</w:t>
            </w:r>
          </w:p>
          <w:p w:rsidR="00B23AA5" w:rsidRPr="00E96E3A" w:rsidRDefault="00B23AA5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 группа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раннего возраста</w:t>
            </w:r>
            <w:r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B23AA5" w:rsidRPr="00E96E3A" w:rsidRDefault="005400AB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2</w:t>
            </w:r>
            <w:r w:rsidR="00B23AA5"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групп</w:t>
            </w:r>
            <w:r w:rsidR="00B23AA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 вторая младшая</w:t>
            </w:r>
            <w:r w:rsidR="00B23AA5"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B23AA5" w:rsidRDefault="005400AB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 группа средняя</w:t>
            </w:r>
            <w:r w:rsidR="006022BE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татарская</w:t>
            </w:r>
            <w:r w:rsidR="00B23AA5"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B23AA5" w:rsidRDefault="006022BE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 группа средняя</w:t>
            </w:r>
            <w:r w:rsidR="00B23AA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;</w:t>
            </w:r>
          </w:p>
          <w:p w:rsidR="006022BE" w:rsidRPr="00E96E3A" w:rsidRDefault="006022BE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 группа старшая татарская логопедическая;</w:t>
            </w:r>
          </w:p>
          <w:p w:rsidR="00B23AA5" w:rsidRPr="00E96E3A" w:rsidRDefault="005400AB" w:rsidP="00D16F20">
            <w:pPr>
              <w:spacing w:line="240" w:lineRule="auto"/>
              <w:contextualSpacing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</w:t>
            </w:r>
            <w:r w:rsidR="00B23AA5" w:rsidRPr="00E96E3A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групп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 подготовительная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             </w:t>
            </w:r>
            <w:r w:rsidRPr="00E96E3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bdr w:val="none" w:sz="0" w:space="0" w:color="auto" w:frame="1"/>
                <w:lang w:eastAsia="ru-RU"/>
              </w:rPr>
              <w:t>Структурные компоненты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:</w:t>
            </w:r>
          </w:p>
          <w:p w:rsidR="00B23AA5" w:rsidRPr="00E96E3A" w:rsidRDefault="005400AB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6</w:t>
            </w:r>
            <w:r w:rsidR="00B23AA5"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возрастных групп;</w:t>
            </w:r>
          </w:p>
          <w:p w:rsidR="00B23AA5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Музыкальный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зал;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Медицински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й кабинет,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Кабинет заведующей;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Методический кабинет;</w:t>
            </w:r>
          </w:p>
          <w:p w:rsidR="00B23AA5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Кабинет по обучению татарскому языку;</w:t>
            </w:r>
          </w:p>
          <w:p w:rsidR="00A12CF0" w:rsidRPr="00E96E3A" w:rsidRDefault="00A12CF0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- Кабинет психолога;</w:t>
            </w:r>
          </w:p>
          <w:p w:rsidR="00B23AA5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Логопедический кабинет;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Пищеблок;</w:t>
            </w:r>
          </w:p>
          <w:p w:rsidR="00B23AA5" w:rsidRPr="00D21082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Прачечная</w:t>
            </w:r>
            <w:r w:rsidR="00D21082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.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Режим работы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Общий режим работы ДОУ: </w:t>
            </w:r>
          </w:p>
          <w:p w:rsidR="00B23AA5" w:rsidRPr="00E96E3A" w:rsidRDefault="005400AB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с </w:t>
            </w:r>
            <w:r w:rsidR="00A12C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7.30. до 18.0</w:t>
            </w:r>
            <w:r w:rsidR="00B23AA5"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0, выходные дни – суббота и воскресенье.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Организ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ована дежурная группа в </w:t>
            </w:r>
            <w:r w:rsidR="00A12C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утренний</w:t>
            </w:r>
            <w:r w:rsidR="005400A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отрезок времени с </w:t>
            </w:r>
            <w:r w:rsidR="00A12C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06.30 до 7.30, в вечерний отрезок времени с 18.00 до 18.30.</w:t>
            </w:r>
          </w:p>
        </w:tc>
      </w:tr>
      <w:tr w:rsidR="00B23AA5" w:rsidRPr="00E96E3A" w:rsidTr="005400AB">
        <w:trPr>
          <w:trHeight w:val="1279"/>
        </w:trPr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Правила приёма в ДОУ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В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20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20</w:t>
            </w:r>
            <w:r w:rsidR="00A12C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году в МАДОУ «Детский сад № </w:t>
            </w:r>
            <w:proofErr w:type="gramStart"/>
            <w:r w:rsidR="00A12CF0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226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принимались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дети в возрасте с 2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до 7 лет. Прием детей осуществляется на основании протокола комплектования Отдела образования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Кировского и Московского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 xml:space="preserve"> районов, свидетельства о рождении ребенка,  медицинского заключения, заявления и документов, удостоверяющих личность одного из родителей (законных представителей) с заключением договора между родителем (законным представителем) и ДОУ.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Основные цели детского сада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Разностороннее, полноценное развитие личности ребенка;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приобщение воспитанников к общечеловеческим ценностям;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социализация детей в обществе сверстников;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подготовка детей к школе. 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lastRenderedPageBreak/>
              <w:t>Детский сад решает следующие задачи:</w:t>
            </w:r>
          </w:p>
          <w:p w:rsidR="00B23AA5" w:rsidRPr="00E96E3A" w:rsidRDefault="00B23AA5" w:rsidP="005400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Основными задачами Детского сада являются:</w:t>
            </w:r>
          </w:p>
          <w:p w:rsidR="00B23AA5" w:rsidRPr="00E96E3A" w:rsidRDefault="006022BE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B23AA5"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предоставление в соответствии с заданием Учредителя бесплатного дошкольного образования по основной образовательной программе;</w:t>
            </w:r>
          </w:p>
          <w:p w:rsidR="00B23AA5" w:rsidRPr="00E96E3A" w:rsidRDefault="005400AB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B23AA5"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обеспечение охраны жизни и здоровья воспитанников;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создание благоп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риятных условий, способствующих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интеллектуальному, личностному, эмоциональному и физическому развитию ребенка;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создание условий для осуществления необходимой к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оррекции отклонений в развитии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ребенка;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удовлетворение потребностей семьи в дополнительных образовательных и иных услугах;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взаимодействие с семьей для обеспечения всестороннего развития ребенка;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разработка и внедрение новых организационно-педагогических форм и методов образования дошкольников с учетом индив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идуальных способностей детей и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запросов родителей (законных представителей).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Детский сад организует работу по следующим приоритетным направлениям: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●   социально-личностное развитие;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●   коррекция речевых нарушений;</w:t>
            </w:r>
          </w:p>
          <w:p w:rsidR="00B23AA5" w:rsidRDefault="00A12CF0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●   физическое развитие;</w:t>
            </w:r>
          </w:p>
          <w:p w:rsidR="00A12CF0" w:rsidRPr="00A12CF0" w:rsidRDefault="00A12CF0" w:rsidP="00D16F20">
            <w:pPr>
              <w:pStyle w:val="a5"/>
              <w:numPr>
                <w:ilvl w:val="0"/>
                <w:numId w:val="6"/>
              </w:numPr>
              <w:spacing w:after="0"/>
              <w:ind w:left="330" w:hanging="283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>ф</w:t>
            </w:r>
            <w:r w:rsidRPr="00A12CF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  <w:lang w:eastAsia="ru-RU"/>
              </w:rPr>
              <w:t>ормирование художественно - творческой активности дошкольников в процессе обучения дизайн – деятельности.</w:t>
            </w:r>
          </w:p>
          <w:p w:rsidR="00A12CF0" w:rsidRPr="00A12CF0" w:rsidRDefault="00A12CF0" w:rsidP="00D16F20">
            <w:pPr>
              <w:pStyle w:val="a5"/>
              <w:numPr>
                <w:ilvl w:val="0"/>
                <w:numId w:val="6"/>
              </w:numPr>
              <w:spacing w:after="0"/>
              <w:ind w:left="330" w:hanging="283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A12CF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азвитие </w:t>
            </w:r>
            <w:proofErr w:type="spellStart"/>
            <w:r w:rsidRPr="00A12CF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билингвального</w:t>
            </w:r>
            <w:proofErr w:type="spellEnd"/>
            <w:r w:rsidRPr="00A12CF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образования в деятельности дошкольников. </w:t>
            </w:r>
          </w:p>
        </w:tc>
      </w:tr>
      <w:tr w:rsidR="00B23AA5" w:rsidRPr="00E96E3A" w:rsidTr="005400AB">
        <w:tc>
          <w:tcPr>
            <w:tcW w:w="30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AA5" w:rsidRPr="00E96E3A" w:rsidRDefault="00B23AA5" w:rsidP="005400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sz w:val="26"/>
                <w:szCs w:val="26"/>
                <w:bdr w:val="none" w:sz="0" w:space="0" w:color="auto" w:frame="1"/>
                <w:lang w:eastAsia="ru-RU"/>
              </w:rPr>
            </w:pPr>
            <w:r w:rsidRPr="00E96E3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Взаимодействие с родителями</w:t>
            </w:r>
          </w:p>
        </w:tc>
        <w:tc>
          <w:tcPr>
            <w:tcW w:w="65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троит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ся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на принципе сотрудничества.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При этом решаются приоритетные задачи: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повышение педагогической культуры родителей;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приобщение родителей к участию в жизни детского сада;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изучение семьи и установление контактов с ее членами для согласования воспитательных воздействий на ребенка.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Для решения этих задач используются различные формы работы: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групповые родительские собрания, консультации;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совместных мероприятий для детей и родителей;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анкетирование;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наглядная информация;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показ занятий для родителей;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выставки совместных работ;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посещение открытых мероприятий и участие в них;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- 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заключение договоров с родителями вновь поступивших детей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</w:rPr>
              <w:t>мных моментов, самостоятельной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 В течение учебного года в методическом кабинете организовывались постоянно действующие выставки новинок методической литературы, тематич</w:t>
            </w:r>
            <w:r w:rsidR="006022BE">
              <w:rPr>
                <w:rFonts w:ascii="Times New Roman" w:eastAsia="Times New Roman" w:hAnsi="Times New Roman" w:cs="Times New Roman"/>
                <w:sz w:val="26"/>
                <w:szCs w:val="26"/>
              </w:rPr>
              <w:t>еские и по запросам педагогов, </w:t>
            </w:r>
            <w:r w:rsidRPr="00E96E3A">
              <w:rPr>
                <w:rFonts w:ascii="Times New Roman" w:eastAsia="Times New Roman" w:hAnsi="Times New Roman" w:cs="Times New Roman"/>
                <w:sz w:val="26"/>
                <w:szCs w:val="26"/>
              </w:rPr>
              <w:t>постоянно обновлялись стенды для информации.  </w:t>
            </w:r>
          </w:p>
          <w:p w:rsidR="00B23AA5" w:rsidRPr="00E96E3A" w:rsidRDefault="00B23AA5" w:rsidP="00D16F2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</w:pPr>
          </w:p>
        </w:tc>
      </w:tr>
    </w:tbl>
    <w:p w:rsidR="00B23AA5" w:rsidRPr="00A9743D" w:rsidRDefault="00B23AA5" w:rsidP="00B23AA5">
      <w:pPr>
        <w:spacing w:after="0" w:line="240" w:lineRule="auto"/>
        <w:jc w:val="both"/>
        <w:rPr>
          <w:rFonts w:ascii="Times New Roman" w:hAnsi="Times New Roman"/>
          <w:sz w:val="26"/>
          <w:szCs w:val="26"/>
          <w:lang w:val="tt-RU"/>
        </w:rPr>
      </w:pPr>
    </w:p>
    <w:p w:rsidR="00B23AA5" w:rsidRPr="00181100" w:rsidRDefault="00B23AA5" w:rsidP="00B23AA5">
      <w:pPr>
        <w:shd w:val="clear" w:color="auto" w:fill="FFFFFF"/>
        <w:spacing w:after="0" w:line="294" w:lineRule="atLeast"/>
        <w:ind w:left="360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18110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Оценка образовательной деятельности</w:t>
      </w:r>
    </w:p>
    <w:p w:rsidR="00B23AA5" w:rsidRPr="00181100" w:rsidRDefault="00B23AA5" w:rsidP="00B23AA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3AA5" w:rsidRPr="00181100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</w:t>
      </w:r>
      <w:r w:rsidRPr="0018110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B23AA5" w:rsidRPr="00E96E3A" w:rsidRDefault="00B23AA5" w:rsidP="00B23A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В ДОУ реализуются современные образовательные программы и технологии дошкольного образования, создана интегрированная система планирования образовательной деятельности с учетом направленности реализуемой образовательной программы, возрастных особе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>нностей воспитанников, которая 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позволяет поддерживать качество подготовки воспитанников к школе на достаточно высоком уровне.</w:t>
      </w:r>
    </w:p>
    <w:p w:rsidR="00B23AA5" w:rsidRPr="00E96E3A" w:rsidRDefault="00B23AA5" w:rsidP="00B23A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B23AA5" w:rsidRPr="00E96E3A" w:rsidRDefault="00B23AA5" w:rsidP="00B23A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>,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B23AA5" w:rsidRPr="00E96E3A" w:rsidRDefault="00B23AA5" w:rsidP="00B23A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>твенно-эстетическое развитие», 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 и интегрированные занятия; индивидуальная и подгрупповая работа; самостоятельная деятельность; опыты и экспериментирование.</w:t>
      </w:r>
    </w:p>
    <w:p w:rsidR="00B23AA5" w:rsidRPr="00E96E3A" w:rsidRDefault="00B23AA5" w:rsidP="00B23AA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Используются в </w:t>
      </w:r>
      <w:proofErr w:type="spellStart"/>
      <w:r w:rsidRPr="00E96E3A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E96E3A">
        <w:rPr>
          <w:rFonts w:ascii="Times New Roman" w:eastAsia="Times New Roman" w:hAnsi="Times New Roman" w:cs="Times New Roman"/>
          <w:sz w:val="26"/>
          <w:szCs w:val="26"/>
        </w:rPr>
        <w:t>-</w:t>
      </w:r>
      <w:proofErr w:type="gramStart"/>
      <w:r w:rsidRPr="00E96E3A">
        <w:rPr>
          <w:rFonts w:ascii="Times New Roman" w:eastAsia="Times New Roman" w:hAnsi="Times New Roman" w:cs="Times New Roman"/>
          <w:sz w:val="26"/>
          <w:szCs w:val="26"/>
        </w:rPr>
        <w:t>образовательном  процессе</w:t>
      </w:r>
      <w:proofErr w:type="gramEnd"/>
      <w:r w:rsidRPr="00E96E3A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B23AA5" w:rsidRPr="00E96E3A" w:rsidRDefault="00B23AA5" w:rsidP="00B23A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lastRenderedPageBreak/>
        <w:t>1.Основная</w:t>
      </w:r>
      <w:r w:rsidR="00A12CF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образовательная программа дош</w:t>
      </w: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кольного об</w:t>
      </w:r>
      <w:r w:rsidR="005400A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разования МАДОУ «Детский сад № </w:t>
      </w:r>
      <w:r w:rsidR="00A12CF0">
        <w:rPr>
          <w:rFonts w:ascii="Times New Roman" w:eastAsia="Times New Roman" w:hAnsi="Times New Roman" w:cs="Times New Roman"/>
          <w:sz w:val="26"/>
          <w:szCs w:val="26"/>
          <w:lang w:eastAsia="ru-RU"/>
        </w:rPr>
        <w:t>226</w:t>
      </w: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, разработанная на основе Закона об образовании РФ, Федерального государственного образовательного стандарта, СанПиН; </w:t>
      </w:r>
    </w:p>
    <w:p w:rsidR="00B23AA5" w:rsidRPr="00E96E3A" w:rsidRDefault="00B23AA5" w:rsidP="00B23A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2.Учебно-методический комплект по обучению дошкольников татарскому языку (под ред. З.М. Закировой и др.); </w:t>
      </w:r>
    </w:p>
    <w:p w:rsidR="00B23AA5" w:rsidRPr="00E96E3A" w:rsidRDefault="00B23AA5" w:rsidP="00B23A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3.Программы коррекционной направленности «Воспитание и обучение детей дошкольного возраста с ФФН» Т.Б. </w:t>
      </w:r>
      <w:proofErr w:type="spellStart"/>
      <w:r w:rsidRPr="00E96E3A">
        <w:rPr>
          <w:rFonts w:ascii="Times New Roman" w:eastAsia="Times New Roman" w:hAnsi="Times New Roman" w:cs="Times New Roman"/>
          <w:sz w:val="26"/>
          <w:szCs w:val="26"/>
        </w:rPr>
        <w:t>Ф</w:t>
      </w:r>
      <w:r w:rsidR="006022BE">
        <w:rPr>
          <w:rFonts w:ascii="Times New Roman" w:eastAsia="Times New Roman" w:hAnsi="Times New Roman" w:cs="Times New Roman"/>
          <w:sz w:val="26"/>
          <w:szCs w:val="26"/>
        </w:rPr>
        <w:t>иличёвой</w:t>
      </w:r>
      <w:proofErr w:type="spellEnd"/>
      <w:r w:rsidR="006022BE">
        <w:rPr>
          <w:rFonts w:ascii="Times New Roman" w:eastAsia="Times New Roman" w:hAnsi="Times New Roman" w:cs="Times New Roman"/>
          <w:sz w:val="26"/>
          <w:szCs w:val="26"/>
        </w:rPr>
        <w:t>, Г.В. Чиркиной;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 программу логопедической работы по преодолению общ</w:t>
      </w:r>
      <w:r w:rsidR="006022BE">
        <w:rPr>
          <w:rFonts w:ascii="Times New Roman" w:eastAsia="Times New Roman" w:hAnsi="Times New Roman" w:cs="Times New Roman"/>
          <w:sz w:val="26"/>
          <w:szCs w:val="26"/>
        </w:rPr>
        <w:t xml:space="preserve">его недоразвития речи у детей,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Т. Б. Филичевой, Г. В. Чиркиной, Т. В. Тумановой; </w:t>
      </w:r>
    </w:p>
    <w:p w:rsidR="00B23AA5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96E3A">
        <w:rPr>
          <w:rFonts w:ascii="Times New Roman" w:hAnsi="Times New Roman" w:cs="Times New Roman"/>
          <w:sz w:val="26"/>
          <w:szCs w:val="26"/>
        </w:rPr>
        <w:t>Учебный план составлен в соответствии с современными дидактическими, санитарными и методическими требованиями, содержание выстроено в соответствии с ФГОС ДО.  При составлении плана учтены предельно допустимые нормы учебной нагрузки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</w:p>
    <w:p w:rsidR="00B23AA5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Система управления организацией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Pr="007C193E" w:rsidRDefault="00B23AA5" w:rsidP="00B23AA5">
      <w:pPr>
        <w:shd w:val="clear" w:color="auto" w:fill="FFFFFF"/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Управление Детским садом осуществляется в соответствии с д</w:t>
      </w:r>
      <w:r w:rsidR="000E138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ействующим законодательством и У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ставом Детского сада.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Управление Детским садом строится на принципах единоначалия и коллегиальности. Коллегиальными органами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управления являются: наблюдательный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Органы управления, действующие в Детском саду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Рассматривает вопросы: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развития образовательной организации;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финансово-хозяйственной деятельности;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материально-технического обеспечения</w:t>
      </w:r>
    </w:p>
    <w:p w:rsidR="00B23AA5" w:rsidRPr="007C193E" w:rsidRDefault="00B23AA5" w:rsidP="00B23AA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Педагогический совет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Осуществляет текущее руководство образовательной деятельностью Детского сада, в том числе рассматривает вопросы: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развития образовательных услуг;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регламентации образовательных отношений;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разработки образовательных программ;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вы</w:t>
      </w:r>
      <w:r w:rsidR="006022B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бора </w:t>
      </w:r>
      <w:r w:rsidR="000E138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учебно-методических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пособий, средств обучения и воспитания;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материально-технического обеспечения образовательного процесса;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аттестации, повышении квалификации педагогических работников;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координации деятельности методических объединений</w:t>
      </w:r>
    </w:p>
    <w:p w:rsidR="00B23AA5" w:rsidRPr="007C193E" w:rsidRDefault="00B23AA5" w:rsidP="00B23AA5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Общее собрание работников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Реализует право работников участвовать в управлении образовательной организацией, в том числе: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участвовать в разработке и принятии коллективного договора, Правил трудового распорядка, изменений и дополнений к ним;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принимать локальные акты, которые регламентируют деятельность образовательной организации и связаны с правами и обязанностями работников;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разрешать конфликтные ситуации между работниками и администрацией образовательной организации;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вносить предложения по корректировке плана мероприятий организации, совершенствованию ее работы и развитию материальной базы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06A5B">
        <w:rPr>
          <w:rFonts w:ascii="Times New Roman" w:eastAsia="Times New Roman" w:hAnsi="Times New Roman" w:cs="Times New Roman"/>
          <w:b/>
          <w:sz w:val="26"/>
          <w:szCs w:val="26"/>
        </w:rPr>
        <w:t xml:space="preserve">Вывод: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Структура и система управления соответствуют специфике деятельности Детского сада.</w:t>
      </w: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</w:t>
      </w:r>
    </w:p>
    <w:p w:rsidR="00B23AA5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84FF0">
        <w:rPr>
          <w:rFonts w:ascii="Times New Roman" w:hAnsi="Times New Roman" w:cs="Times New Roman"/>
          <w:b/>
          <w:sz w:val="26"/>
          <w:szCs w:val="26"/>
        </w:rPr>
        <w:lastRenderedPageBreak/>
        <w:t>Содержание и качество подготовки обучающихся</w:t>
      </w: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26"/>
          <w:szCs w:val="26"/>
        </w:rPr>
      </w:pPr>
    </w:p>
    <w:p w:rsidR="00B23AA5" w:rsidRPr="00B84FF0" w:rsidRDefault="00B23AA5" w:rsidP="00B23AA5">
      <w:pPr>
        <w:spacing w:after="0" w:line="240" w:lineRule="auto"/>
        <w:ind w:left="127" w:right="226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В основу организации образовательного процесса определен комплексно-тематический принцип с ведущей игровой деятельностью. Воспитатели и специалисты, опираясь на разработанное перспективное планирование </w:t>
      </w:r>
      <w:proofErr w:type="spellStart"/>
      <w:r w:rsidRPr="00B84FF0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B84FF0">
        <w:rPr>
          <w:rFonts w:ascii="Times New Roman" w:hAnsi="Times New Roman" w:cs="Times New Roman"/>
          <w:sz w:val="26"/>
          <w:szCs w:val="26"/>
        </w:rPr>
        <w:t xml:space="preserve"> – образовательного процесса, ведут ежедневный календарный план, предполагающий индивидуальное сопровождение каждого ребенка. Решение программных задач осуществляется в разных формах совместной деятельности взрослых и детей, а также в самостоятельной деятельности детей и в режимных моментах. </w:t>
      </w:r>
    </w:p>
    <w:p w:rsidR="00B23AA5" w:rsidRPr="00B84FF0" w:rsidRDefault="00B23AA5" w:rsidP="00B23AA5">
      <w:pPr>
        <w:spacing w:after="0" w:line="240" w:lineRule="auto"/>
        <w:ind w:left="127" w:right="102" w:firstLine="559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>Для полноценного и качественного решения программных задач, определения индивидуальной траектории развития каждого ребенка, его интересов и склонностей, в ДОУ пров</w:t>
      </w:r>
      <w:r w:rsidR="00D60251">
        <w:rPr>
          <w:rFonts w:ascii="Times New Roman" w:hAnsi="Times New Roman" w:cs="Times New Roman"/>
          <w:sz w:val="26"/>
          <w:szCs w:val="26"/>
        </w:rPr>
        <w:t>одится педагогическая диагностика</w:t>
      </w:r>
      <w:r w:rsidRPr="00B84FF0">
        <w:rPr>
          <w:rFonts w:ascii="Times New Roman" w:hAnsi="Times New Roman" w:cs="Times New Roman"/>
          <w:sz w:val="26"/>
          <w:szCs w:val="26"/>
        </w:rPr>
        <w:t xml:space="preserve"> уровня развития детей (д</w:t>
      </w:r>
      <w:r w:rsidR="00D60251">
        <w:rPr>
          <w:rFonts w:ascii="Times New Roman" w:hAnsi="Times New Roman" w:cs="Times New Roman"/>
          <w:sz w:val="26"/>
          <w:szCs w:val="26"/>
        </w:rPr>
        <w:t>алее – педагогическая диагностика</w:t>
      </w:r>
      <w:r w:rsidRPr="00B84FF0">
        <w:rPr>
          <w:rFonts w:ascii="Times New Roman" w:hAnsi="Times New Roman" w:cs="Times New Roman"/>
          <w:sz w:val="26"/>
          <w:szCs w:val="26"/>
        </w:rPr>
        <w:t>). Педагогичес</w:t>
      </w:r>
      <w:r w:rsidR="00D60251">
        <w:rPr>
          <w:rFonts w:ascii="Times New Roman" w:hAnsi="Times New Roman" w:cs="Times New Roman"/>
          <w:sz w:val="26"/>
          <w:szCs w:val="26"/>
        </w:rPr>
        <w:t>кая диагностика</w:t>
      </w:r>
      <w:r w:rsidRPr="00B84FF0">
        <w:rPr>
          <w:rFonts w:ascii="Times New Roman" w:hAnsi="Times New Roman" w:cs="Times New Roman"/>
          <w:sz w:val="26"/>
          <w:szCs w:val="26"/>
        </w:rPr>
        <w:t xml:space="preserve"> проводится 2 раза в год (пр</w:t>
      </w:r>
      <w:r w:rsidR="00D60251">
        <w:rPr>
          <w:rFonts w:ascii="Times New Roman" w:hAnsi="Times New Roman" w:cs="Times New Roman"/>
          <w:sz w:val="26"/>
          <w:szCs w:val="26"/>
        </w:rPr>
        <w:t>омежуточный - октябрь и итоговый - апрель</w:t>
      </w:r>
      <w:r w:rsidRPr="00B84FF0">
        <w:rPr>
          <w:rFonts w:ascii="Times New Roman" w:hAnsi="Times New Roman" w:cs="Times New Roman"/>
          <w:sz w:val="26"/>
          <w:szCs w:val="26"/>
        </w:rPr>
        <w:t xml:space="preserve">).  </w:t>
      </w:r>
    </w:p>
    <w:p w:rsidR="00B23AA5" w:rsidRPr="00B84FF0" w:rsidRDefault="00B23AA5" w:rsidP="00B23AA5">
      <w:pPr>
        <w:spacing w:after="0" w:line="240" w:lineRule="auto"/>
        <w:ind w:left="127" w:right="-13" w:firstLine="559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>Такая периодичность обеспечивает возможность оценки динамики достижений детей, сбалансированность методов, не приводит к переутомлению воспитанников и не нарушает ход образовательного процесса. В ос</w:t>
      </w:r>
      <w:r w:rsidR="00D60251">
        <w:rPr>
          <w:rFonts w:ascii="Times New Roman" w:hAnsi="Times New Roman" w:cs="Times New Roman"/>
          <w:sz w:val="26"/>
          <w:szCs w:val="26"/>
        </w:rPr>
        <w:t>нове педагогической диагностики</w:t>
      </w:r>
      <w:r w:rsidRPr="00B84FF0">
        <w:rPr>
          <w:rFonts w:ascii="Times New Roman" w:hAnsi="Times New Roman" w:cs="Times New Roman"/>
          <w:sz w:val="26"/>
          <w:szCs w:val="26"/>
        </w:rPr>
        <w:t xml:space="preserve"> лежат уровни усвоения программы в соответствии с возрастными показателями, которые прописаны в ООП ДОУ. Провед</w:t>
      </w:r>
      <w:r w:rsidR="00D60251">
        <w:rPr>
          <w:rFonts w:ascii="Times New Roman" w:hAnsi="Times New Roman" w:cs="Times New Roman"/>
          <w:sz w:val="26"/>
          <w:szCs w:val="26"/>
        </w:rPr>
        <w:t>ение педагогической диагностики</w:t>
      </w:r>
      <w:r w:rsidRPr="00B84FF0">
        <w:rPr>
          <w:rFonts w:ascii="Times New Roman" w:hAnsi="Times New Roman" w:cs="Times New Roman"/>
          <w:sz w:val="26"/>
          <w:szCs w:val="26"/>
        </w:rPr>
        <w:t xml:space="preserve"> включает в себя следующий алгоритм: </w:t>
      </w:r>
    </w:p>
    <w:p w:rsidR="00B23AA5" w:rsidRPr="00B84FF0" w:rsidRDefault="00B23AA5" w:rsidP="00B23AA5">
      <w:pPr>
        <w:numPr>
          <w:ilvl w:val="0"/>
          <w:numId w:val="1"/>
        </w:numPr>
        <w:spacing w:after="0" w:line="240" w:lineRule="auto"/>
        <w:ind w:hanging="283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Сбор информации; </w:t>
      </w:r>
    </w:p>
    <w:p w:rsidR="00B23AA5" w:rsidRPr="00B84FF0" w:rsidRDefault="00B23AA5" w:rsidP="00B23AA5">
      <w:pPr>
        <w:numPr>
          <w:ilvl w:val="0"/>
          <w:numId w:val="1"/>
        </w:numPr>
        <w:spacing w:after="0" w:line="240" w:lineRule="auto"/>
        <w:ind w:hanging="283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Регистрацию полученных данных; </w:t>
      </w:r>
    </w:p>
    <w:p w:rsidR="00B23AA5" w:rsidRDefault="00B23AA5" w:rsidP="00B23AA5">
      <w:pPr>
        <w:numPr>
          <w:ilvl w:val="0"/>
          <w:numId w:val="1"/>
        </w:numPr>
        <w:spacing w:after="0" w:line="240" w:lineRule="auto"/>
        <w:ind w:hanging="283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Анализ полученных данных. </w:t>
      </w:r>
    </w:p>
    <w:p w:rsidR="00B23AA5" w:rsidRPr="00B84FF0" w:rsidRDefault="00B23AA5" w:rsidP="00B23AA5">
      <w:pPr>
        <w:spacing w:after="0" w:line="240" w:lineRule="auto"/>
        <w:ind w:left="538"/>
        <w:jc w:val="both"/>
        <w:rPr>
          <w:rFonts w:ascii="Times New Roman" w:hAnsi="Times New Roman" w:cs="Times New Roman"/>
          <w:sz w:val="26"/>
          <w:szCs w:val="26"/>
        </w:rPr>
      </w:pPr>
    </w:p>
    <w:p w:rsidR="00B23AA5" w:rsidRPr="00B84FF0" w:rsidRDefault="00B23AA5" w:rsidP="00B23AA5">
      <w:pPr>
        <w:tabs>
          <w:tab w:val="left" w:pos="1845"/>
        </w:tabs>
        <w:spacing w:after="0" w:line="240" w:lineRule="auto"/>
        <w:ind w:left="57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         Сбор информации основан на использовании методик посредством 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B84FF0">
        <w:rPr>
          <w:rFonts w:ascii="Times New Roman" w:hAnsi="Times New Roman" w:cs="Times New Roman"/>
          <w:sz w:val="26"/>
          <w:szCs w:val="26"/>
        </w:rPr>
        <w:t>систематических наблюдений, организации специальной игровой деятельности, получения ответов на поставленные задачи через педагогические ситуации, анализа продуктов детской деятельности, бесед с родителям</w:t>
      </w:r>
      <w:r w:rsidR="00D60251">
        <w:rPr>
          <w:rFonts w:ascii="Times New Roman" w:hAnsi="Times New Roman" w:cs="Times New Roman"/>
          <w:sz w:val="26"/>
          <w:szCs w:val="26"/>
        </w:rPr>
        <w:t>и. Форма организации диагностики</w:t>
      </w:r>
      <w:r w:rsidRPr="00B84FF0">
        <w:rPr>
          <w:rFonts w:ascii="Times New Roman" w:hAnsi="Times New Roman" w:cs="Times New Roman"/>
          <w:sz w:val="26"/>
          <w:szCs w:val="26"/>
        </w:rPr>
        <w:t xml:space="preserve"> – диагностическая </w:t>
      </w:r>
      <w:r w:rsidR="00D60251">
        <w:rPr>
          <w:rFonts w:ascii="Times New Roman" w:hAnsi="Times New Roman" w:cs="Times New Roman"/>
          <w:sz w:val="26"/>
          <w:szCs w:val="26"/>
        </w:rPr>
        <w:t>карта. Педагогическая диагностика</w:t>
      </w:r>
      <w:r w:rsidRPr="00B84FF0">
        <w:rPr>
          <w:rFonts w:ascii="Times New Roman" w:hAnsi="Times New Roman" w:cs="Times New Roman"/>
          <w:sz w:val="26"/>
          <w:szCs w:val="26"/>
        </w:rPr>
        <w:t xml:space="preserve"> проводится по основным разделам образовательной программы ДОУ: познавательное развитие, речевое развитие, социально – коммуника</w:t>
      </w:r>
      <w:r w:rsidR="006022BE">
        <w:rPr>
          <w:rFonts w:ascii="Times New Roman" w:hAnsi="Times New Roman" w:cs="Times New Roman"/>
          <w:sz w:val="26"/>
          <w:szCs w:val="26"/>
        </w:rPr>
        <w:t xml:space="preserve">тивное развитие, художественно </w:t>
      </w:r>
      <w:r w:rsidRPr="00B84FF0">
        <w:rPr>
          <w:rFonts w:ascii="Times New Roman" w:hAnsi="Times New Roman" w:cs="Times New Roman"/>
          <w:sz w:val="26"/>
          <w:szCs w:val="26"/>
        </w:rPr>
        <w:t xml:space="preserve">- эстетическое развитие, физическое развитие. </w:t>
      </w:r>
    </w:p>
    <w:p w:rsidR="00B23AA5" w:rsidRPr="00752182" w:rsidRDefault="00B23AA5" w:rsidP="00D60251">
      <w:pPr>
        <w:spacing w:after="0" w:line="240" w:lineRule="auto"/>
        <w:ind w:left="170" w:right="57" w:firstLine="711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eastAsia="Times New Roman" w:hAnsi="Times New Roman" w:cs="Times New Roman"/>
          <w:b/>
          <w:i/>
          <w:sz w:val="26"/>
          <w:szCs w:val="26"/>
        </w:rPr>
        <w:t>Воспитатели</w:t>
      </w:r>
      <w:r w:rsidRPr="00B84FF0">
        <w:rPr>
          <w:rFonts w:ascii="Times New Roman" w:hAnsi="Times New Roman" w:cs="Times New Roman"/>
          <w:sz w:val="26"/>
          <w:szCs w:val="26"/>
        </w:rPr>
        <w:t xml:space="preserve"> осущес</w:t>
      </w:r>
      <w:r w:rsidR="00D60251">
        <w:rPr>
          <w:rFonts w:ascii="Times New Roman" w:hAnsi="Times New Roman" w:cs="Times New Roman"/>
          <w:sz w:val="26"/>
          <w:szCs w:val="26"/>
        </w:rPr>
        <w:t>твляют педагогическую диагностику</w:t>
      </w:r>
      <w:r w:rsidRPr="00B84FF0">
        <w:rPr>
          <w:rFonts w:ascii="Times New Roman" w:hAnsi="Times New Roman" w:cs="Times New Roman"/>
          <w:sz w:val="26"/>
          <w:szCs w:val="26"/>
        </w:rPr>
        <w:t xml:space="preserve"> в виде наблюдений по следующим направлениям развития ребенка: познавательное развитие, речевое развитие, социально-коммуникативное (через наблюдение и педагогические ситуации, сюжетно</w:t>
      </w:r>
      <w:r>
        <w:rPr>
          <w:rFonts w:ascii="Times New Roman" w:hAnsi="Times New Roman" w:cs="Times New Roman"/>
          <w:sz w:val="26"/>
          <w:szCs w:val="26"/>
        </w:rPr>
        <w:t>-</w:t>
      </w:r>
      <w:r w:rsidRPr="00B84FF0">
        <w:rPr>
          <w:rFonts w:ascii="Times New Roman" w:hAnsi="Times New Roman" w:cs="Times New Roman"/>
          <w:sz w:val="26"/>
          <w:szCs w:val="26"/>
        </w:rPr>
        <w:t xml:space="preserve">ролевую игру, опросники и анкеты для родителей по гендерному воспитанию), художественно-эстетическое развитие (помимо наблюдения проводится через диагностические игры-занятия, экспериментирование с цветом, формой и другими, не требующими дополнительного времени).  </w:t>
      </w:r>
      <w:r w:rsidRPr="00752182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B23AA5" w:rsidRPr="00B84FF0" w:rsidRDefault="00B23AA5" w:rsidP="00B23AA5">
      <w:pPr>
        <w:spacing w:after="0" w:line="240" w:lineRule="auto"/>
        <w:ind w:left="255" w:right="88" w:firstLine="595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Учитель – логопед </w:t>
      </w:r>
      <w:r w:rsidRPr="00B84FF0">
        <w:rPr>
          <w:rFonts w:ascii="Times New Roman" w:hAnsi="Times New Roman" w:cs="Times New Roman"/>
          <w:sz w:val="26"/>
          <w:szCs w:val="26"/>
        </w:rPr>
        <w:t xml:space="preserve">проводит логопедическое обследование детей со ІІ и ІІІ уровнем речевого развития и детей с ФФНР в рамках коррекционных программ. </w:t>
      </w:r>
    </w:p>
    <w:p w:rsidR="00B23AA5" w:rsidRPr="00B84FF0" w:rsidRDefault="00B23AA5" w:rsidP="00B23AA5">
      <w:pPr>
        <w:spacing w:after="0" w:line="240" w:lineRule="auto"/>
        <w:ind w:left="255" w:firstLine="595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eastAsia="Times New Roman" w:hAnsi="Times New Roman" w:cs="Times New Roman"/>
          <w:b/>
          <w:i/>
          <w:sz w:val="26"/>
          <w:szCs w:val="26"/>
        </w:rPr>
        <w:t>Старшая медицинская сестра</w:t>
      </w:r>
      <w:r w:rsidRPr="00B84FF0">
        <w:rPr>
          <w:rFonts w:ascii="Times New Roman" w:hAnsi="Times New Roman" w:cs="Times New Roman"/>
          <w:sz w:val="26"/>
          <w:szCs w:val="26"/>
        </w:rPr>
        <w:t xml:space="preserve"> проводит мониторинг здоровья. Педагоги получают следующую информацию по каждому ребенку: </w:t>
      </w:r>
    </w:p>
    <w:p w:rsidR="00B23AA5" w:rsidRPr="00B84FF0" w:rsidRDefault="00B23AA5" w:rsidP="00B23AA5">
      <w:pPr>
        <w:numPr>
          <w:ilvl w:val="0"/>
          <w:numId w:val="3"/>
        </w:numPr>
        <w:spacing w:after="0" w:line="240" w:lineRule="auto"/>
        <w:ind w:right="174" w:hanging="130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Группу здоровья; </w:t>
      </w:r>
    </w:p>
    <w:p w:rsidR="00B23AA5" w:rsidRPr="00B84FF0" w:rsidRDefault="00B23AA5" w:rsidP="00B23AA5">
      <w:pPr>
        <w:numPr>
          <w:ilvl w:val="0"/>
          <w:numId w:val="3"/>
        </w:numPr>
        <w:spacing w:after="0" w:line="240" w:lineRule="auto"/>
        <w:ind w:right="174" w:hanging="130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Различные ограничения (по физической нагрузке, посещению некоторых занятий, закаливанию, питанию). </w:t>
      </w:r>
    </w:p>
    <w:p w:rsidR="00B23AA5" w:rsidRPr="00B84FF0" w:rsidRDefault="00B23AA5" w:rsidP="00B23AA5">
      <w:pPr>
        <w:spacing w:after="0" w:line="240" w:lineRule="auto"/>
        <w:ind w:right="352"/>
        <w:jc w:val="both"/>
        <w:rPr>
          <w:rFonts w:ascii="Times New Roman" w:hAnsi="Times New Roman" w:cs="Times New Roman"/>
          <w:sz w:val="26"/>
          <w:szCs w:val="26"/>
        </w:rPr>
      </w:pPr>
      <w:r w:rsidRPr="00B84FF0">
        <w:rPr>
          <w:rFonts w:ascii="Times New Roman" w:hAnsi="Times New Roman" w:cs="Times New Roman"/>
          <w:sz w:val="26"/>
          <w:szCs w:val="26"/>
        </w:rPr>
        <w:t xml:space="preserve">Информация по ограничениям поступает, уточняется в течение года. Это связано с тем, что данная информация более мобильна и изменяется, так как связана с перенесенными заболеваниями и текущим состоянием здоровья ребенка. </w:t>
      </w:r>
    </w:p>
    <w:p w:rsidR="00B23AA5" w:rsidRDefault="00B23AA5" w:rsidP="00B23AA5">
      <w:pPr>
        <w:shd w:val="clear" w:color="auto" w:fill="FFFFFF"/>
        <w:spacing w:after="0" w:line="240" w:lineRule="auto"/>
        <w:jc w:val="both"/>
      </w:pPr>
      <w:r w:rsidRPr="00B84FF0">
        <w:rPr>
          <w:rFonts w:ascii="Times New Roman" w:eastAsia="Times New Roman" w:hAnsi="Times New Roman" w:cs="Times New Roman"/>
          <w:b/>
          <w:i/>
          <w:sz w:val="26"/>
          <w:szCs w:val="26"/>
        </w:rPr>
        <w:t>Старший воспитатель</w:t>
      </w:r>
      <w:r w:rsidRPr="00B84FF0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B84FF0">
        <w:rPr>
          <w:rFonts w:ascii="Times New Roman" w:hAnsi="Times New Roman" w:cs="Times New Roman"/>
          <w:sz w:val="26"/>
          <w:szCs w:val="26"/>
        </w:rPr>
        <w:t>анализиру</w:t>
      </w:r>
      <w:r w:rsidR="00D60251">
        <w:rPr>
          <w:rFonts w:ascii="Times New Roman" w:hAnsi="Times New Roman" w:cs="Times New Roman"/>
          <w:sz w:val="26"/>
          <w:szCs w:val="26"/>
        </w:rPr>
        <w:t>ет и обобщает данные диагностики</w:t>
      </w:r>
      <w:r w:rsidRPr="00B84FF0">
        <w:rPr>
          <w:rFonts w:ascii="Times New Roman" w:hAnsi="Times New Roman" w:cs="Times New Roman"/>
          <w:sz w:val="26"/>
          <w:szCs w:val="26"/>
        </w:rPr>
        <w:t xml:space="preserve">. На основании полученных данных проводит коллективное обсуждение каждой группы с педагогами и специалистами, работающими с детьми конкретной группы, согласовывает действия </w:t>
      </w:r>
      <w:r w:rsidRPr="00B84FF0">
        <w:rPr>
          <w:rFonts w:ascii="Times New Roman" w:hAnsi="Times New Roman" w:cs="Times New Roman"/>
          <w:sz w:val="26"/>
          <w:szCs w:val="26"/>
        </w:rPr>
        <w:lastRenderedPageBreak/>
        <w:t xml:space="preserve">воспитателей и узких специалистов, осуществляется (при необходимости) корректировка </w:t>
      </w:r>
      <w:proofErr w:type="spellStart"/>
      <w:r w:rsidRPr="00B84FF0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B84FF0">
        <w:rPr>
          <w:rFonts w:ascii="Times New Roman" w:hAnsi="Times New Roman" w:cs="Times New Roman"/>
          <w:sz w:val="26"/>
          <w:szCs w:val="26"/>
        </w:rPr>
        <w:t xml:space="preserve"> -  образовательной работы с детьми</w:t>
      </w:r>
      <w:r>
        <w:t>.</w:t>
      </w:r>
    </w:p>
    <w:p w:rsidR="00B23AA5" w:rsidRPr="00B84FF0" w:rsidRDefault="00B23AA5" w:rsidP="00B23A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</w:t>
      </w:r>
      <w:r w:rsidRPr="00E06A5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</w:t>
      </w:r>
      <w:r w:rsidRPr="00E06A5B">
        <w:rPr>
          <w:rFonts w:ascii="Times New Roman" w:hAnsi="Times New Roman" w:cs="Times New Roman"/>
          <w:b/>
          <w:sz w:val="26"/>
          <w:szCs w:val="26"/>
        </w:rPr>
        <w:t>Организация учебного процесса, востребованность выпускников</w:t>
      </w: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hAnsi="Times New Roman" w:cs="Times New Roman"/>
          <w:b/>
          <w:sz w:val="26"/>
          <w:szCs w:val="26"/>
        </w:rPr>
      </w:pPr>
    </w:p>
    <w:p w:rsidR="00B23AA5" w:rsidRPr="00E06A5B" w:rsidRDefault="00B23AA5" w:rsidP="00B23AA5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E06A5B">
        <w:rPr>
          <w:rFonts w:ascii="Times New Roman" w:hAnsi="Times New Roman" w:cs="Times New Roman"/>
          <w:sz w:val="26"/>
          <w:szCs w:val="26"/>
        </w:rPr>
        <w:t>Списоч</w:t>
      </w:r>
      <w:r>
        <w:rPr>
          <w:rFonts w:ascii="Times New Roman" w:hAnsi="Times New Roman" w:cs="Times New Roman"/>
          <w:sz w:val="26"/>
          <w:szCs w:val="26"/>
        </w:rPr>
        <w:t>ный состав детей на</w:t>
      </w:r>
      <w:r w:rsidR="006022BE">
        <w:rPr>
          <w:rFonts w:ascii="Times New Roman" w:hAnsi="Times New Roman" w:cs="Times New Roman"/>
          <w:sz w:val="26"/>
          <w:szCs w:val="26"/>
        </w:rPr>
        <w:t xml:space="preserve"> конец 2020</w:t>
      </w:r>
      <w:r w:rsidR="00D60251">
        <w:rPr>
          <w:rFonts w:ascii="Times New Roman" w:hAnsi="Times New Roman" w:cs="Times New Roman"/>
          <w:sz w:val="26"/>
          <w:szCs w:val="26"/>
        </w:rPr>
        <w:t xml:space="preserve"> учебного года – 1</w:t>
      </w:r>
      <w:r w:rsidR="00285D1A">
        <w:rPr>
          <w:rFonts w:ascii="Times New Roman" w:hAnsi="Times New Roman" w:cs="Times New Roman"/>
          <w:sz w:val="26"/>
          <w:szCs w:val="26"/>
        </w:rPr>
        <w:t>37 воспитанников</w:t>
      </w:r>
      <w:r w:rsidRPr="00E06A5B">
        <w:rPr>
          <w:rFonts w:ascii="Times New Roman" w:hAnsi="Times New Roman" w:cs="Times New Roman"/>
          <w:sz w:val="26"/>
          <w:szCs w:val="26"/>
        </w:rPr>
        <w:t xml:space="preserve">.  </w:t>
      </w:r>
    </w:p>
    <w:p w:rsidR="00B23AA5" w:rsidRPr="00E06A5B" w:rsidRDefault="00B23AA5" w:rsidP="00B23AA5">
      <w:pPr>
        <w:spacing w:after="0" w:line="240" w:lineRule="auto"/>
        <w:ind w:left="142" w:right="225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06A5B">
        <w:rPr>
          <w:rFonts w:ascii="Times New Roman" w:hAnsi="Times New Roman" w:cs="Times New Roman"/>
          <w:sz w:val="26"/>
          <w:szCs w:val="26"/>
        </w:rPr>
        <w:t xml:space="preserve">В основе образовательного процесса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B23AA5" w:rsidRPr="00E06A5B" w:rsidRDefault="00B23AA5" w:rsidP="00B23AA5">
      <w:pPr>
        <w:spacing w:after="0" w:line="240" w:lineRule="auto"/>
        <w:ind w:left="127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06A5B">
        <w:rPr>
          <w:rFonts w:ascii="Times New Roman" w:hAnsi="Times New Roman" w:cs="Times New Roman"/>
          <w:sz w:val="26"/>
          <w:szCs w:val="26"/>
        </w:rPr>
        <w:t xml:space="preserve">Образовательный процесс осуществляется по двум режимам – с учетом теплого и холодного периода года. </w:t>
      </w:r>
    </w:p>
    <w:p w:rsidR="00B23AA5" w:rsidRPr="00E06A5B" w:rsidRDefault="00B23AA5" w:rsidP="00B23AA5">
      <w:pPr>
        <w:spacing w:after="0" w:line="240" w:lineRule="auto"/>
        <w:ind w:left="127" w:right="226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06A5B">
        <w:rPr>
          <w:rFonts w:ascii="Times New Roman" w:hAnsi="Times New Roman" w:cs="Times New Roman"/>
          <w:sz w:val="26"/>
          <w:szCs w:val="26"/>
        </w:rPr>
        <w:t>Созданы условия для разн</w:t>
      </w:r>
      <w:r>
        <w:rPr>
          <w:rFonts w:ascii="Times New Roman" w:hAnsi="Times New Roman" w:cs="Times New Roman"/>
          <w:sz w:val="26"/>
          <w:szCs w:val="26"/>
        </w:rPr>
        <w:t>остороннего развития детей с 2</w:t>
      </w:r>
      <w:r w:rsidRPr="00E06A5B">
        <w:rPr>
          <w:rFonts w:ascii="Times New Roman" w:hAnsi="Times New Roman" w:cs="Times New Roman"/>
          <w:sz w:val="26"/>
          <w:szCs w:val="26"/>
        </w:rPr>
        <w:t xml:space="preserve">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 </w:t>
      </w:r>
    </w:p>
    <w:p w:rsidR="00B23AA5" w:rsidRPr="00035998" w:rsidRDefault="00B23AA5" w:rsidP="00B23AA5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 w:rsidRPr="00035998">
        <w:rPr>
          <w:rStyle w:val="c2"/>
          <w:color w:val="000000"/>
          <w:sz w:val="26"/>
          <w:szCs w:val="26"/>
        </w:rPr>
        <w:t>В ДОУ реализуются основная образовательная программа дошкольного обр</w:t>
      </w:r>
      <w:r w:rsidR="006022BE">
        <w:rPr>
          <w:rStyle w:val="c2"/>
          <w:color w:val="000000"/>
          <w:sz w:val="26"/>
          <w:szCs w:val="26"/>
        </w:rPr>
        <w:t xml:space="preserve">азования </w:t>
      </w:r>
      <w:r w:rsidR="00D60251">
        <w:rPr>
          <w:rStyle w:val="c2"/>
          <w:color w:val="000000"/>
          <w:sz w:val="26"/>
          <w:szCs w:val="26"/>
        </w:rPr>
        <w:t xml:space="preserve">МАДОУ «Детский сад № </w:t>
      </w:r>
      <w:r w:rsidR="005C7B11">
        <w:rPr>
          <w:rStyle w:val="c2"/>
          <w:color w:val="000000"/>
          <w:sz w:val="26"/>
          <w:szCs w:val="26"/>
        </w:rPr>
        <w:t>226</w:t>
      </w:r>
      <w:r w:rsidRPr="00035998">
        <w:rPr>
          <w:rStyle w:val="c2"/>
          <w:color w:val="000000"/>
          <w:sz w:val="26"/>
          <w:szCs w:val="26"/>
        </w:rPr>
        <w:t xml:space="preserve"> комбинированного</w:t>
      </w:r>
      <w:r w:rsidR="00D60251">
        <w:rPr>
          <w:rStyle w:val="c2"/>
          <w:color w:val="000000"/>
          <w:sz w:val="26"/>
          <w:szCs w:val="26"/>
        </w:rPr>
        <w:t xml:space="preserve"> вида</w:t>
      </w:r>
      <w:r w:rsidRPr="00035998">
        <w:rPr>
          <w:rStyle w:val="c2"/>
          <w:color w:val="000000"/>
          <w:sz w:val="26"/>
          <w:szCs w:val="26"/>
        </w:rPr>
        <w:t>» и методики дошкольного образования, используются информационные технологии, создана комплексно-тематическая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</w:t>
      </w:r>
      <w:r w:rsidR="006022BE">
        <w:rPr>
          <w:rStyle w:val="c2"/>
          <w:color w:val="000000"/>
          <w:sz w:val="26"/>
          <w:szCs w:val="26"/>
        </w:rPr>
        <w:t xml:space="preserve">жениям возрастной психологии и </w:t>
      </w:r>
      <w:r w:rsidRPr="00035998">
        <w:rPr>
          <w:rStyle w:val="c2"/>
          <w:color w:val="000000"/>
          <w:sz w:val="26"/>
          <w:szCs w:val="26"/>
        </w:rPr>
        <w:t>дошкольной педагогики,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ДОУ. Программа основана на комплексно-тематическом принципе построения образовательного процесса. Образовательная деятельность осуществляется в процессе организации различных видов детской деятельности: образовательной деятельности, осуществляемой в ходе режимных моментов, самостоятельной деятельности, организованной образовательной деятельности, взаимодействия с семьями воспитанников.</w:t>
      </w:r>
    </w:p>
    <w:p w:rsidR="00B23AA5" w:rsidRPr="00035998" w:rsidRDefault="00B23AA5" w:rsidP="00B23AA5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 w:cs="Calibri"/>
          <w:color w:val="000000"/>
          <w:sz w:val="26"/>
          <w:szCs w:val="26"/>
        </w:rPr>
      </w:pPr>
      <w:r w:rsidRPr="00035998">
        <w:rPr>
          <w:rStyle w:val="c2"/>
          <w:color w:val="000000"/>
          <w:sz w:val="26"/>
          <w:szCs w:val="26"/>
        </w:rPr>
        <w:t>Программа составлена в соответствии с направлениями развития детей: «Физическое развитие», «Социально-коммуникативное развитие», «Познавательное развитие», «Художественно эстетическое развитие», «Речевое развитие». Реализация каждого направления предполагает решение образовательных задач во всех видах детской деятельности, имеющих место в режиме дня дошкольного образовательного учреждения.    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B23AA5" w:rsidRPr="00035998" w:rsidRDefault="00B23AA5" w:rsidP="00B23AA5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rStyle w:val="c2"/>
          <w:color w:val="000000"/>
          <w:sz w:val="26"/>
          <w:szCs w:val="26"/>
        </w:rPr>
      </w:pPr>
      <w:r w:rsidRPr="00035998">
        <w:rPr>
          <w:rStyle w:val="c2"/>
          <w:color w:val="000000"/>
          <w:sz w:val="26"/>
          <w:szCs w:val="26"/>
        </w:rPr>
        <w:t>Подводя итоги эффективности педагогического воздействия освоения основной образовательной программы можно отметить что:</w:t>
      </w:r>
    </w:p>
    <w:p w:rsidR="00B23AA5" w:rsidRPr="00035998" w:rsidRDefault="00B23AA5" w:rsidP="00B23AA5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6"/>
          <w:szCs w:val="26"/>
          <w:shd w:val="clear" w:color="auto" w:fill="FFFFFF"/>
        </w:rPr>
      </w:pPr>
      <w:r w:rsidRPr="00035998">
        <w:rPr>
          <w:color w:val="000000"/>
          <w:sz w:val="26"/>
          <w:szCs w:val="26"/>
          <w:shd w:val="clear" w:color="auto" w:fill="FFFFFF"/>
        </w:rPr>
        <w:t>Педагоги используют личностно-ориентированный подход при планировании и организации работы с детьми. Ведется систематическая работа по педагогической диагностике и коррекции развития детей, адаптации к социально-психологическим особенностям группы, организуется психолого-консультативная деятельность.</w:t>
      </w:r>
    </w:p>
    <w:p w:rsidR="005C7B11" w:rsidRDefault="00B23AA5" w:rsidP="00B23AA5">
      <w:pPr>
        <w:pStyle w:val="c16"/>
        <w:shd w:val="clear" w:color="auto" w:fill="FFFFFF"/>
        <w:spacing w:before="0" w:beforeAutospacing="0" w:after="0" w:afterAutospacing="0"/>
        <w:ind w:firstLine="708"/>
        <w:jc w:val="both"/>
        <w:rPr>
          <w:rStyle w:val="c2"/>
          <w:color w:val="000000"/>
          <w:sz w:val="26"/>
          <w:szCs w:val="26"/>
        </w:rPr>
      </w:pPr>
      <w:r w:rsidRPr="00035998">
        <w:rPr>
          <w:rStyle w:val="c2"/>
          <w:color w:val="000000"/>
          <w:sz w:val="26"/>
          <w:szCs w:val="26"/>
        </w:rPr>
        <w:t>В рез</w:t>
      </w:r>
      <w:r w:rsidR="00285D1A">
        <w:rPr>
          <w:rStyle w:val="c2"/>
          <w:color w:val="000000"/>
          <w:sz w:val="26"/>
          <w:szCs w:val="26"/>
        </w:rPr>
        <w:t>ультате проведённой в 2020</w:t>
      </w:r>
      <w:r w:rsidR="00D60251">
        <w:rPr>
          <w:rStyle w:val="c2"/>
          <w:color w:val="000000"/>
          <w:sz w:val="26"/>
          <w:szCs w:val="26"/>
        </w:rPr>
        <w:t xml:space="preserve"> году диагностики</w:t>
      </w:r>
      <w:r w:rsidR="00114A68">
        <w:rPr>
          <w:rStyle w:val="c2"/>
          <w:color w:val="000000"/>
          <w:sz w:val="26"/>
          <w:szCs w:val="26"/>
        </w:rPr>
        <w:t xml:space="preserve"> </w:t>
      </w:r>
      <w:r w:rsidRPr="00035998">
        <w:rPr>
          <w:rStyle w:val="c2"/>
          <w:color w:val="000000"/>
          <w:sz w:val="26"/>
          <w:szCs w:val="26"/>
        </w:rPr>
        <w:t xml:space="preserve">освоения программы детьми старшего дошкольного возраста показал, что просматривается положительная динамика результатов образования детей в соответствии с показателями. Результаты педагогического анализа показывают преобладание детей с высоким и средним уровнем развития. </w:t>
      </w:r>
    </w:p>
    <w:p w:rsidR="005C7B11" w:rsidRDefault="005C7B11" w:rsidP="005C7B11">
      <w:pPr>
        <w:spacing w:after="0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C7B11">
        <w:rPr>
          <w:rFonts w:ascii="Times New Roman" w:eastAsia="Calibri" w:hAnsi="Times New Roman" w:cs="Times New Roman"/>
          <w:sz w:val="26"/>
          <w:szCs w:val="26"/>
        </w:rPr>
        <w:t xml:space="preserve">Одним из приоритетных направлений деятельности образовательного учреждения по реализации ООП является художественно-эстетическое воспитание. </w:t>
      </w:r>
    </w:p>
    <w:p w:rsidR="005C7B11" w:rsidRPr="005C7B11" w:rsidRDefault="005C7B11" w:rsidP="005C7B11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C7B11">
        <w:rPr>
          <w:rFonts w:ascii="Times New Roman" w:eastAsia="Calibri" w:hAnsi="Times New Roman" w:cs="Times New Roman"/>
          <w:sz w:val="26"/>
          <w:szCs w:val="26"/>
        </w:rPr>
        <w:t xml:space="preserve">Беседы с родителями показали, что они заинтересованы в развитии творческого потенциала детей, в приобретении ими умений и навыков работы в различных изобразительных техниках </w:t>
      </w:r>
      <w:r w:rsidRPr="005C7B11">
        <w:rPr>
          <w:rFonts w:ascii="Times New Roman" w:eastAsia="Calibri" w:hAnsi="Times New Roman" w:cs="Times New Roman"/>
          <w:sz w:val="26"/>
          <w:szCs w:val="26"/>
        </w:rPr>
        <w:lastRenderedPageBreak/>
        <w:t>и с различными материалами при создании оригинальных образов, но в силу современного ритма жизни, занятости на работе и дома, не всегда могут уделить должное внимание этой составляющей развития ребенка.</w:t>
      </w:r>
    </w:p>
    <w:p w:rsidR="005C7B11" w:rsidRPr="005C7B11" w:rsidRDefault="005C7B11" w:rsidP="005C7B11">
      <w:pPr>
        <w:spacing w:after="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5C7B11">
        <w:rPr>
          <w:rFonts w:ascii="Times New Roman" w:eastAsia="Calibri" w:hAnsi="Times New Roman" w:cs="Times New Roman"/>
          <w:sz w:val="26"/>
          <w:szCs w:val="26"/>
        </w:rPr>
        <w:t xml:space="preserve">   </w:t>
      </w:r>
      <w:r w:rsidRPr="005C7B11">
        <w:rPr>
          <w:rFonts w:ascii="Times New Roman" w:eastAsia="Calibri" w:hAnsi="Times New Roman" w:cs="Times New Roman"/>
          <w:sz w:val="26"/>
          <w:szCs w:val="26"/>
        </w:rPr>
        <w:tab/>
        <w:t>Таким образом, возложенная на коллектив образовательного учреждения ответственность за художественно-эстетическое воспитание детей подвигла на поиск новых, более эффективных методов его реализации.</w:t>
      </w:r>
    </w:p>
    <w:p w:rsidR="005C7B11" w:rsidRPr="005C7B11" w:rsidRDefault="005C7B11" w:rsidP="005C7B11">
      <w:pPr>
        <w:spacing w:after="0"/>
        <w:ind w:firstLine="426"/>
        <w:jc w:val="both"/>
        <w:rPr>
          <w:rFonts w:ascii="Calibri" w:eastAsia="Calibri" w:hAnsi="Calibri" w:cs="Times New Roman"/>
          <w:sz w:val="26"/>
          <w:szCs w:val="26"/>
        </w:rPr>
      </w:pPr>
      <w:r w:rsidRPr="005C7B11">
        <w:rPr>
          <w:rFonts w:ascii="Times New Roman" w:eastAsia="Calibri" w:hAnsi="Times New Roman" w:cs="Times New Roman"/>
          <w:sz w:val="26"/>
          <w:szCs w:val="26"/>
        </w:rPr>
        <w:t>В процессе наблюдений за изобразительной и художественно-продуктивной деятельностью детей, где анализировались продукты деятельности и процесс</w:t>
      </w:r>
      <w:r w:rsidRPr="005C7B11">
        <w:rPr>
          <w:rFonts w:ascii="Calibri" w:eastAsia="Calibri" w:hAnsi="Calibri" w:cs="Times New Roman"/>
          <w:sz w:val="26"/>
          <w:szCs w:val="26"/>
        </w:rPr>
        <w:t xml:space="preserve"> </w:t>
      </w:r>
      <w:r w:rsidRPr="005C7B11">
        <w:rPr>
          <w:rFonts w:ascii="Times New Roman" w:eastAsia="Calibri" w:hAnsi="Times New Roman" w:cs="Times New Roman"/>
          <w:sz w:val="26"/>
          <w:szCs w:val="26"/>
        </w:rPr>
        <w:t>деятельности, было отмечено, что у детей есть огромное желание и стремление к изобразительному творчеству, но многим не удаётся точно передать форму, строение, пропорции предметов. При самостоятельном оформлении окружающего пространства: групповой комнаты, зала, прогулочной площадки незатейливыми поделками, - по причине недостаточных творческих навыков и слаженных действий в воплощении замысла детей отсутствовала композиция и единая стилистика.</w:t>
      </w:r>
    </w:p>
    <w:p w:rsidR="005C7B11" w:rsidRDefault="005C7B11" w:rsidP="005C7B11">
      <w:pPr>
        <w:spacing w:after="0"/>
        <w:ind w:firstLine="426"/>
        <w:jc w:val="both"/>
        <w:rPr>
          <w:rStyle w:val="c2"/>
          <w:rFonts w:ascii="Times New Roman" w:hAnsi="Times New Roman" w:cs="Times New Roman"/>
          <w:color w:val="000000"/>
          <w:sz w:val="26"/>
          <w:szCs w:val="26"/>
        </w:rPr>
      </w:pPr>
      <w:r w:rsidRPr="005C7B11">
        <w:rPr>
          <w:rFonts w:ascii="Times New Roman" w:eastAsia="Calibri" w:hAnsi="Times New Roman" w:cs="Times New Roman"/>
          <w:sz w:val="26"/>
          <w:szCs w:val="26"/>
        </w:rPr>
        <w:t xml:space="preserve">    Исходя из этого, сделан вывод, что решением проблемы развития творческих умений детей является использование такого вида творческой деятельности, как дизайн, который ориентирован как на эстетическую организацию пространства, так и на создание красивых полезных предметов, составляющих среду ребёнка. </w:t>
      </w:r>
      <w:r w:rsidRPr="005C7B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Возможно, сам дизайн сложен пока для восприятия ребенка, но у него есть предрасположенность для проявления дизайнерских умений в совместной и самостоятельной деятельности. </w:t>
      </w:r>
      <w:r w:rsidR="00B23AA5" w:rsidRPr="005C7B11">
        <w:rPr>
          <w:rStyle w:val="c2"/>
          <w:rFonts w:ascii="Times New Roman" w:hAnsi="Times New Roman" w:cs="Times New Roman"/>
          <w:color w:val="000000"/>
          <w:sz w:val="26"/>
          <w:szCs w:val="26"/>
        </w:rPr>
        <w:t>Результаты освоения ООПДО соответствуют требованиям ФГОС ДО. Для детей, имеющих трудности в усвоении программы разрабатываются индивидуальные маршруты, оказывается педагогическое сопровождение.</w:t>
      </w:r>
    </w:p>
    <w:p w:rsidR="00B23AA5" w:rsidRPr="005C7B11" w:rsidRDefault="00B23AA5" w:rsidP="005C7B11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C7B11">
        <w:rPr>
          <w:rStyle w:val="c2"/>
          <w:rFonts w:ascii="Times New Roman" w:hAnsi="Times New Roman" w:cs="Times New Roman"/>
          <w:color w:val="000000"/>
          <w:sz w:val="26"/>
          <w:szCs w:val="26"/>
        </w:rPr>
        <w:t>  По итогам педагогического наблюдения выпускники ДОУ имеют следующие уровни готовности к обучению в школе:</w:t>
      </w:r>
    </w:p>
    <w:p w:rsidR="00114A68" w:rsidRDefault="00B23AA5" w:rsidP="00114A68">
      <w:pPr>
        <w:pStyle w:val="c69"/>
        <w:shd w:val="clear" w:color="auto" w:fill="FFFFFF"/>
        <w:spacing w:before="0" w:beforeAutospacing="0" w:after="0" w:afterAutospacing="0" w:line="276" w:lineRule="auto"/>
        <w:jc w:val="both"/>
        <w:rPr>
          <w:rStyle w:val="c2"/>
          <w:color w:val="000000"/>
          <w:sz w:val="26"/>
          <w:szCs w:val="26"/>
        </w:rPr>
      </w:pPr>
      <w:r w:rsidRPr="005C7B11">
        <w:rPr>
          <w:rStyle w:val="c2"/>
          <w:color w:val="000000"/>
          <w:sz w:val="26"/>
          <w:szCs w:val="26"/>
        </w:rPr>
        <w:t>— 100% выпускников ДОУ осв</w:t>
      </w:r>
      <w:r w:rsidR="00114A68">
        <w:rPr>
          <w:rStyle w:val="c2"/>
          <w:color w:val="000000"/>
          <w:sz w:val="26"/>
          <w:szCs w:val="26"/>
        </w:rPr>
        <w:t>оили образовательную программу </w:t>
      </w:r>
      <w:r w:rsidRPr="005C7B11">
        <w:rPr>
          <w:rStyle w:val="c2"/>
          <w:color w:val="000000"/>
          <w:sz w:val="26"/>
          <w:szCs w:val="26"/>
        </w:rPr>
        <w:t>дошкольного образован</w:t>
      </w:r>
      <w:r w:rsidR="00114A68">
        <w:rPr>
          <w:rStyle w:val="c2"/>
          <w:color w:val="000000"/>
          <w:sz w:val="26"/>
          <w:szCs w:val="26"/>
        </w:rPr>
        <w:t>ия на высоком и среднем уровне.</w:t>
      </w:r>
    </w:p>
    <w:p w:rsidR="00B23AA5" w:rsidRPr="005C7B11" w:rsidRDefault="00B23AA5" w:rsidP="00114A68">
      <w:pPr>
        <w:pStyle w:val="c69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6"/>
          <w:szCs w:val="26"/>
        </w:rPr>
      </w:pPr>
      <w:r w:rsidRPr="005C7B11">
        <w:rPr>
          <w:rStyle w:val="c2"/>
          <w:color w:val="000000"/>
          <w:sz w:val="26"/>
          <w:szCs w:val="26"/>
        </w:rPr>
        <w:t>Все режимные моменты соблюдаются, организован гибкий режим дня в период адаптации ребенка в детском саду.</w:t>
      </w:r>
    </w:p>
    <w:p w:rsidR="00B23AA5" w:rsidRPr="005C7B11" w:rsidRDefault="00B23AA5" w:rsidP="00B23AA5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2"/>
          <w:szCs w:val="22"/>
        </w:rPr>
      </w:pPr>
    </w:p>
    <w:p w:rsidR="00B23AA5" w:rsidRPr="00E06A5B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B23AA5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Оценка кадрового состава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Pr="007C193E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Детский сад укомплектован педагогами </w:t>
      </w:r>
      <w:r w:rsidRPr="00752182">
        <w:rPr>
          <w:rFonts w:ascii="Times New Roman" w:eastAsia="Times New Roman" w:hAnsi="Times New Roman" w:cs="Times New Roman"/>
          <w:sz w:val="26"/>
          <w:szCs w:val="26"/>
          <w:lang w:eastAsia="ru-RU"/>
        </w:rPr>
        <w:t>на 100 процентов</w:t>
      </w:r>
      <w:r w:rsidRPr="007C193E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согласно штатно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 расписанию. Всего работаю</w:t>
      </w:r>
      <w:r w:rsidR="00285D1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 35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человек. Педагогический коллек</w:t>
      </w:r>
      <w:r w:rsidR="00285D1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тив Детского сада – 13</w:t>
      </w:r>
      <w:r w:rsidR="00D602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человек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B23AA5" w:rsidRPr="007C193E" w:rsidRDefault="00285D1A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 2020</w:t>
      </w:r>
      <w:r w:rsidR="00B23AA5"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год педагогические работн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ики прошли аттестацию и подтвердили</w:t>
      </w:r>
      <w:r w:rsidR="00B23AA5"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B23AA5" w:rsidRPr="007C193E" w:rsidRDefault="00D60251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B23AA5"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− перву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ю квалификационную категорию – </w:t>
      </w:r>
      <w:r w:rsidR="00285D1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 воспитателя</w:t>
      </w:r>
      <w:r w:rsidR="00B23AA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Также прошли курсы повышения квалификации педагоги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дистанционно, очно): -100%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Характеристика кадрового состава Детского сада:</w:t>
      </w:r>
    </w:p>
    <w:p w:rsidR="00B23AA5" w:rsidRPr="007C193E" w:rsidRDefault="00B23AA5" w:rsidP="00B23AA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Всего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педагогических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работников</w:t>
      </w:r>
      <w:r w:rsidR="00285D1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- 13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 них имеют образование: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Высшее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- 10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 них педагогическое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- 10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Средне профессиональное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- 3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 них педагогическое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- 3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lastRenderedPageBreak/>
        <w:t>Распределение педагогического персонала по возрасту:</w:t>
      </w:r>
    </w:p>
    <w:p w:rsidR="00B23AA5" w:rsidRPr="007C193E" w:rsidRDefault="00B23AA5" w:rsidP="00B23AA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Всего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педагогических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работников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13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Число полных лет: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Моложе 25 лет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</w:t>
      </w:r>
      <w:r w:rsidR="00D602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0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25-29</w:t>
      </w:r>
      <w:r w:rsidR="007E772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- 0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30-34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- 4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35-39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- 1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40-44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- 1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45-49</w:t>
      </w:r>
      <w:r w:rsidR="00D6025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50-55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- 2</w:t>
      </w:r>
    </w:p>
    <w:p w:rsidR="00B23AA5" w:rsidRPr="007C193E" w:rsidRDefault="00B23AA5" w:rsidP="007E7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Старше 55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лет - 3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Распределение педагогического персонала по стажу работы:</w:t>
      </w:r>
    </w:p>
    <w:p w:rsidR="00B23AA5" w:rsidRPr="007C193E" w:rsidRDefault="00B23AA5" w:rsidP="00B23AA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Наименование показателей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Всего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педагогических </w:t>
      </w: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работников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том числе имеют педагогический стаж работы, лет: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 3-х лет</w:t>
      </w:r>
      <w:r w:rsidR="008F06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- 2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3 до 5 лет</w:t>
      </w:r>
      <w:r w:rsidR="008F06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- 1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5 до 10 лет</w:t>
      </w:r>
      <w:r w:rsidR="008F06C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- 3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10 до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15 лет - 2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 15 до 20 лет</w:t>
      </w:r>
      <w:r w:rsidR="004938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- 0</w:t>
      </w:r>
    </w:p>
    <w:p w:rsidR="00B23AA5" w:rsidRPr="007C193E" w:rsidRDefault="00B23AA5" w:rsidP="00B23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C19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Более</w:t>
      </w:r>
      <w:r w:rsid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20 лет - 5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   </w:t>
      </w:r>
      <w:r w:rsidRPr="00E06A5B">
        <w:rPr>
          <w:rFonts w:ascii="Times New Roman" w:eastAsia="Times New Roman" w:hAnsi="Times New Roman" w:cs="Times New Roman"/>
          <w:b/>
          <w:sz w:val="26"/>
          <w:szCs w:val="26"/>
        </w:rPr>
        <w:t xml:space="preserve">Вывод: </w:t>
      </w:r>
      <w:r w:rsidRPr="009E2A44">
        <w:rPr>
          <w:rFonts w:ascii="Times New Roman" w:eastAsia="Times New Roman" w:hAnsi="Times New Roman" w:cs="Times New Roman"/>
          <w:bCs/>
          <w:sz w:val="26"/>
          <w:szCs w:val="26"/>
        </w:rPr>
        <w:t>Работа с кадрами</w:t>
      </w:r>
      <w:r w:rsidRPr="00E96E3A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была направлена на повышение профессионализма, творческого потенциала педагогической культуры педагогов, оказан</w:t>
      </w:r>
      <w:r w:rsidR="007E772C">
        <w:rPr>
          <w:rFonts w:ascii="Times New Roman" w:eastAsia="Times New Roman" w:hAnsi="Times New Roman" w:cs="Times New Roman"/>
          <w:sz w:val="26"/>
          <w:szCs w:val="26"/>
        </w:rPr>
        <w:t>ие методической помощи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 xml:space="preserve">.  Составлен план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прохождения аттестации, повышения квалификации педагогов.</w:t>
      </w:r>
    </w:p>
    <w:p w:rsidR="00B23AA5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Дошколь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>ное образовательное учреждение укомплектовано кадрами</w:t>
      </w:r>
      <w:r w:rsidR="00493878">
        <w:rPr>
          <w:rFonts w:ascii="Times New Roman" w:eastAsia="Times New Roman" w:hAnsi="Times New Roman" w:cs="Times New Roman"/>
          <w:sz w:val="26"/>
          <w:szCs w:val="26"/>
        </w:rPr>
        <w:t xml:space="preserve"> не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 полностью. </w:t>
      </w:r>
      <w:r w:rsidR="00493878">
        <w:rPr>
          <w:rFonts w:ascii="Times New Roman" w:eastAsia="Times New Roman" w:hAnsi="Times New Roman" w:cs="Times New Roman"/>
          <w:sz w:val="26"/>
          <w:szCs w:val="26"/>
        </w:rPr>
        <w:t xml:space="preserve">Имеются вакансии: 0,5 ставки педагога-психолога и 1 ставка воспитателя по обучению детей татарскому языку.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Педагоги детского сада постоянно повышают свой профессиональный уровень, посещают методические объединения по направлениям развития детей: </w:t>
      </w:r>
      <w:r w:rsidR="00114A68">
        <w:rPr>
          <w:rFonts w:ascii="Times New Roman" w:eastAsia="Times New Roman" w:hAnsi="Times New Roman" w:cs="Times New Roman"/>
          <w:sz w:val="26"/>
          <w:szCs w:val="26"/>
        </w:rPr>
        <w:t xml:space="preserve">художественно-эстетическое,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социально-коммуникативное, познавательное и т.д.,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B23AA5" w:rsidRPr="007C193E" w:rsidRDefault="00B23AA5" w:rsidP="00B23AA5">
      <w:pPr>
        <w:shd w:val="clear" w:color="auto" w:fill="FFFFFF"/>
        <w:spacing w:after="0" w:line="294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3AA5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C549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Оценка учебно-методического обеспечения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</w:p>
    <w:p w:rsidR="00B23AA5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 библиотечно-информационного обеспечения</w:t>
      </w:r>
    </w:p>
    <w:p w:rsidR="00B23AA5" w:rsidRPr="00BC5492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23AA5" w:rsidRPr="00C94037" w:rsidRDefault="00B23AA5" w:rsidP="00B23AA5">
      <w:pPr>
        <w:spacing w:after="0" w:line="240" w:lineRule="auto"/>
        <w:ind w:left="127" w:right="-1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В методическом кабинете в течение года продолжалось формирование банка методической литературы. Приобретены новые методические рекомендации и разработки, которые воспитатели творчески используют в своей деятельности. В дальнейшем необходимо продолжать формирование банка методической литературы по региональному компоненту, подготовить методические разработки для образовательного процесса. </w:t>
      </w:r>
    </w:p>
    <w:p w:rsidR="00B23AA5" w:rsidRPr="00C94037" w:rsidRDefault="00B23AA5" w:rsidP="00B23AA5">
      <w:pPr>
        <w:spacing w:after="0" w:line="240" w:lineRule="auto"/>
        <w:ind w:left="127" w:right="-1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Реализуемые программы помогают наиболее полному личностному развитию воспитанников, повышают их информативный уровень и способствуют применению полученных знаний, умений и навыков в их практической деятельности, дают возможность педагогам реализовать свой творческий потенциал. </w:t>
      </w:r>
    </w:p>
    <w:p w:rsidR="00B23AA5" w:rsidRPr="00C94037" w:rsidRDefault="00B23AA5" w:rsidP="00B23AA5">
      <w:pPr>
        <w:spacing w:after="0" w:line="240" w:lineRule="auto"/>
        <w:ind w:left="718" w:right="-1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Совершенствуется работа логопедической службы. </w:t>
      </w:r>
    </w:p>
    <w:p w:rsidR="00B23AA5" w:rsidRPr="00C94037" w:rsidRDefault="00B23AA5" w:rsidP="00B23AA5">
      <w:pPr>
        <w:spacing w:after="0" w:line="240" w:lineRule="auto"/>
        <w:ind w:left="127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Все формы методической работы направлены на выполнение задач, сформулированных в Уставе, Программе развития и годовом плане. </w:t>
      </w:r>
    </w:p>
    <w:p w:rsidR="00B23AA5" w:rsidRPr="00C94037" w:rsidRDefault="00B23AA5" w:rsidP="00B23AA5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lastRenderedPageBreak/>
        <w:t>Создание единого информационного пространства – один из ведущих факторов, влияющих на повышение качества образования. Прочно вошли в образовательный процесс информационно</w:t>
      </w:r>
      <w:r>
        <w:rPr>
          <w:rFonts w:ascii="Times New Roman" w:hAnsi="Times New Roman" w:cs="Times New Roman"/>
          <w:sz w:val="26"/>
          <w:szCs w:val="26"/>
        </w:rPr>
        <w:t>-</w:t>
      </w:r>
      <w:r w:rsidRPr="00C94037">
        <w:rPr>
          <w:rFonts w:ascii="Times New Roman" w:hAnsi="Times New Roman" w:cs="Times New Roman"/>
          <w:sz w:val="26"/>
          <w:szCs w:val="26"/>
        </w:rPr>
        <w:t xml:space="preserve">коммуникационные технологии. В Учреждении имеются ноутбуки, мультимедийные установки и копировальные аппараты.  </w:t>
      </w:r>
    </w:p>
    <w:p w:rsidR="00B23AA5" w:rsidRPr="00C94037" w:rsidRDefault="00B23AA5" w:rsidP="00B23AA5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>С целью обеспечения официального представления информации об Учреждении, оперативного ознакомления участников образовательного процесса, и других заинтересо</w:t>
      </w:r>
      <w:r w:rsidR="00114A68">
        <w:rPr>
          <w:rFonts w:ascii="Times New Roman" w:hAnsi="Times New Roman" w:cs="Times New Roman"/>
          <w:sz w:val="26"/>
          <w:szCs w:val="26"/>
        </w:rPr>
        <w:t xml:space="preserve">ванных лиц, создан официальный </w:t>
      </w:r>
      <w:r w:rsidRPr="00C94037">
        <w:rPr>
          <w:rFonts w:ascii="Times New Roman" w:hAnsi="Times New Roman" w:cs="Times New Roman"/>
          <w:sz w:val="26"/>
          <w:szCs w:val="26"/>
        </w:rPr>
        <w:t>сайт М</w:t>
      </w:r>
      <w:r>
        <w:rPr>
          <w:rFonts w:ascii="Times New Roman" w:hAnsi="Times New Roman" w:cs="Times New Roman"/>
          <w:sz w:val="26"/>
          <w:szCs w:val="26"/>
        </w:rPr>
        <w:t>А</w:t>
      </w:r>
      <w:r w:rsidR="00114A68">
        <w:rPr>
          <w:rFonts w:ascii="Times New Roman" w:hAnsi="Times New Roman" w:cs="Times New Roman"/>
          <w:sz w:val="26"/>
          <w:szCs w:val="26"/>
        </w:rPr>
        <w:t>ДОУ</w:t>
      </w:r>
      <w:r w:rsidRPr="00C94037">
        <w:rPr>
          <w:rFonts w:ascii="Times New Roman" w:hAnsi="Times New Roman" w:cs="Times New Roman"/>
          <w:sz w:val="26"/>
          <w:szCs w:val="26"/>
        </w:rPr>
        <w:t xml:space="preserve"> и размещен в сети Интернет.  </w:t>
      </w:r>
    </w:p>
    <w:p w:rsidR="00B23AA5" w:rsidRPr="00C94037" w:rsidRDefault="00B23AA5" w:rsidP="00B23AA5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Документооборот и деловая переписка осуществляется посредством электронной почты, что позволяет организовать устойчивый процесс обмена информацией между Учреждением и общественностью. </w:t>
      </w:r>
    </w:p>
    <w:p w:rsidR="00B23AA5" w:rsidRPr="00C94037" w:rsidRDefault="00B23AA5" w:rsidP="00B23AA5">
      <w:pPr>
        <w:spacing w:after="0" w:line="240" w:lineRule="auto"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>Дошколь</w:t>
      </w:r>
      <w:r>
        <w:rPr>
          <w:rFonts w:ascii="Times New Roman" w:hAnsi="Times New Roman" w:cs="Times New Roman"/>
          <w:sz w:val="26"/>
          <w:szCs w:val="26"/>
        </w:rPr>
        <w:t xml:space="preserve">ное учреждение использует ИКТ в </w:t>
      </w:r>
      <w:r w:rsidR="00114A68">
        <w:rPr>
          <w:rFonts w:ascii="Times New Roman" w:hAnsi="Times New Roman" w:cs="Times New Roman"/>
          <w:sz w:val="26"/>
          <w:szCs w:val="26"/>
        </w:rPr>
        <w:t xml:space="preserve">образовательном процессе: </w:t>
      </w:r>
      <w:r w:rsidRPr="00C94037">
        <w:rPr>
          <w:rFonts w:ascii="Times New Roman" w:hAnsi="Times New Roman" w:cs="Times New Roman"/>
          <w:sz w:val="26"/>
          <w:szCs w:val="26"/>
        </w:rPr>
        <w:t>в совершенствовании методич</w:t>
      </w:r>
      <w:r w:rsidR="00114A68">
        <w:rPr>
          <w:rFonts w:ascii="Times New Roman" w:hAnsi="Times New Roman" w:cs="Times New Roman"/>
          <w:sz w:val="26"/>
          <w:szCs w:val="26"/>
        </w:rPr>
        <w:t xml:space="preserve">еской и аналитической функции; </w:t>
      </w:r>
      <w:r w:rsidRPr="00C94037">
        <w:rPr>
          <w:rFonts w:ascii="Times New Roman" w:hAnsi="Times New Roman" w:cs="Times New Roman"/>
          <w:sz w:val="26"/>
          <w:szCs w:val="26"/>
        </w:rPr>
        <w:t>для</w:t>
      </w:r>
      <w:r w:rsidR="00114A68">
        <w:rPr>
          <w:rFonts w:ascii="Times New Roman" w:hAnsi="Times New Roman" w:cs="Times New Roman"/>
          <w:sz w:val="26"/>
          <w:szCs w:val="26"/>
        </w:rPr>
        <w:t xml:space="preserve"> оформления стендов; </w:t>
      </w:r>
      <w:r w:rsidRPr="00C94037">
        <w:rPr>
          <w:rFonts w:ascii="Times New Roman" w:hAnsi="Times New Roman" w:cs="Times New Roman"/>
          <w:sz w:val="26"/>
          <w:szCs w:val="26"/>
        </w:rPr>
        <w:t>для оформл</w:t>
      </w:r>
      <w:r w:rsidR="00114A68">
        <w:rPr>
          <w:rFonts w:ascii="Times New Roman" w:hAnsi="Times New Roman" w:cs="Times New Roman"/>
          <w:sz w:val="26"/>
          <w:szCs w:val="26"/>
        </w:rPr>
        <w:t xml:space="preserve">ения дидактического материала; </w:t>
      </w:r>
      <w:r w:rsidRPr="00C94037">
        <w:rPr>
          <w:rFonts w:ascii="Times New Roman" w:hAnsi="Times New Roman" w:cs="Times New Roman"/>
          <w:sz w:val="26"/>
          <w:szCs w:val="26"/>
        </w:rPr>
        <w:t xml:space="preserve">для повышения самообразования педагогов;  </w:t>
      </w:r>
    </w:p>
    <w:p w:rsidR="00B23AA5" w:rsidRPr="00C94037" w:rsidRDefault="00B23AA5" w:rsidP="00B23AA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для демонстрации наглядных материалов в целях более яркого восприятия информации и </w:t>
      </w:r>
      <w:r w:rsidR="00114A68">
        <w:rPr>
          <w:rFonts w:ascii="Times New Roman" w:hAnsi="Times New Roman" w:cs="Times New Roman"/>
          <w:sz w:val="26"/>
          <w:szCs w:val="26"/>
        </w:rPr>
        <w:t xml:space="preserve">для практических заданий детям </w:t>
      </w:r>
      <w:r w:rsidRPr="00C94037">
        <w:rPr>
          <w:rFonts w:ascii="Times New Roman" w:hAnsi="Times New Roman" w:cs="Times New Roman"/>
          <w:sz w:val="26"/>
          <w:szCs w:val="26"/>
        </w:rPr>
        <w:t>для создания различных наглядных материалов, в том числе авторских в образовательной деятельности (видеозаписи DVD, мультимедийные презентации, авторские пособия по различным темам комплексн</w:t>
      </w:r>
      <w:r w:rsidR="00114A68">
        <w:rPr>
          <w:rFonts w:ascii="Times New Roman" w:hAnsi="Times New Roman" w:cs="Times New Roman"/>
          <w:sz w:val="26"/>
          <w:szCs w:val="26"/>
        </w:rPr>
        <w:t xml:space="preserve">о-тематического планирования); </w:t>
      </w:r>
      <w:r w:rsidRPr="00C94037">
        <w:rPr>
          <w:rFonts w:ascii="Times New Roman" w:hAnsi="Times New Roman" w:cs="Times New Roman"/>
          <w:sz w:val="26"/>
          <w:szCs w:val="26"/>
        </w:rPr>
        <w:t xml:space="preserve">в работе с родителями, презентации своей работы. </w:t>
      </w:r>
    </w:p>
    <w:p w:rsidR="00B23AA5" w:rsidRPr="00C94037" w:rsidRDefault="00B23AA5" w:rsidP="00B23AA5">
      <w:pPr>
        <w:spacing w:after="0" w:line="240" w:lineRule="auto"/>
        <w:ind w:left="718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Информационная система позволяет решать следующие задачи: </w:t>
      </w:r>
    </w:p>
    <w:p w:rsidR="00B23AA5" w:rsidRPr="00C94037" w:rsidRDefault="00B23AA5" w:rsidP="00B23AA5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Использование информационных технологий для непрерывного профессионального образования педагогов; </w:t>
      </w:r>
    </w:p>
    <w:p w:rsidR="00B23AA5" w:rsidRPr="00C94037" w:rsidRDefault="00B23AA5" w:rsidP="00B23AA5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Создание условий для взаимодействия семьи и ДОУ через единое информационное пространство; </w:t>
      </w:r>
    </w:p>
    <w:p w:rsidR="00B23AA5" w:rsidRPr="00C94037" w:rsidRDefault="00B23AA5" w:rsidP="00B23AA5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Повышение качества образования через активное внедрение информационных технологий. </w:t>
      </w:r>
    </w:p>
    <w:p w:rsidR="00B23AA5" w:rsidRPr="00C94037" w:rsidRDefault="00B23AA5" w:rsidP="00B23AA5">
      <w:pPr>
        <w:spacing w:after="0" w:line="240" w:lineRule="auto"/>
        <w:ind w:left="708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eastAsia="Times New Roman" w:hAnsi="Times New Roman" w:cs="Times New Roman"/>
          <w:b/>
          <w:sz w:val="26"/>
          <w:szCs w:val="26"/>
        </w:rPr>
        <w:t xml:space="preserve"> Вывод: </w:t>
      </w:r>
    </w:p>
    <w:p w:rsidR="00B23AA5" w:rsidRDefault="00B23AA5" w:rsidP="00B23AA5">
      <w:pPr>
        <w:spacing w:after="0" w:line="240" w:lineRule="auto"/>
        <w:ind w:left="127" w:right="-13" w:firstLine="559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 xml:space="preserve">Учебно-методическое, </w:t>
      </w:r>
      <w:r w:rsidRPr="00C94037">
        <w:rPr>
          <w:rFonts w:ascii="Times New Roman" w:hAnsi="Times New Roman" w:cs="Times New Roman"/>
          <w:sz w:val="26"/>
          <w:szCs w:val="26"/>
        </w:rPr>
        <w:tab/>
        <w:t>обеспечен</w:t>
      </w:r>
      <w:r>
        <w:rPr>
          <w:rFonts w:ascii="Times New Roman" w:hAnsi="Times New Roman" w:cs="Times New Roman"/>
          <w:sz w:val="26"/>
          <w:szCs w:val="26"/>
        </w:rPr>
        <w:t xml:space="preserve">ие </w:t>
      </w:r>
      <w:r>
        <w:rPr>
          <w:rFonts w:ascii="Times New Roman" w:hAnsi="Times New Roman" w:cs="Times New Roman"/>
          <w:sz w:val="26"/>
          <w:szCs w:val="26"/>
        </w:rPr>
        <w:tab/>
        <w:t xml:space="preserve">соответствует </w:t>
      </w:r>
      <w:r>
        <w:rPr>
          <w:rFonts w:ascii="Times New Roman" w:hAnsi="Times New Roman" w:cs="Times New Roman"/>
          <w:sz w:val="26"/>
          <w:szCs w:val="26"/>
        </w:rPr>
        <w:tab/>
        <w:t xml:space="preserve">требованиям </w:t>
      </w:r>
      <w:r w:rsidRPr="00C94037">
        <w:rPr>
          <w:rFonts w:ascii="Times New Roman" w:hAnsi="Times New Roman" w:cs="Times New Roman"/>
          <w:sz w:val="26"/>
          <w:szCs w:val="26"/>
        </w:rPr>
        <w:t xml:space="preserve">реализуемой образовательной программы, обеспечивает образовательную деятельность, присмотр и уход. </w:t>
      </w:r>
    </w:p>
    <w:p w:rsidR="00B23AA5" w:rsidRPr="00712526" w:rsidRDefault="00B23AA5" w:rsidP="00712526">
      <w:pPr>
        <w:spacing w:after="0" w:line="240" w:lineRule="auto"/>
        <w:ind w:left="127" w:right="-13" w:firstLine="559"/>
        <w:jc w:val="both"/>
        <w:rPr>
          <w:rFonts w:ascii="Times New Roman" w:hAnsi="Times New Roman" w:cs="Times New Roman"/>
          <w:sz w:val="26"/>
          <w:szCs w:val="26"/>
        </w:rPr>
      </w:pPr>
      <w:r w:rsidRPr="00C94037">
        <w:rPr>
          <w:rFonts w:ascii="Times New Roman" w:hAnsi="Times New Roman" w:cs="Times New Roman"/>
          <w:sz w:val="26"/>
          <w:szCs w:val="26"/>
        </w:rPr>
        <w:t>В У</w:t>
      </w:r>
      <w:r>
        <w:rPr>
          <w:rFonts w:ascii="Times New Roman" w:hAnsi="Times New Roman" w:cs="Times New Roman"/>
          <w:sz w:val="26"/>
          <w:szCs w:val="26"/>
        </w:rPr>
        <w:t xml:space="preserve">чреждении </w:t>
      </w:r>
      <w:r>
        <w:rPr>
          <w:rFonts w:ascii="Times New Roman" w:hAnsi="Times New Roman" w:cs="Times New Roman"/>
          <w:sz w:val="26"/>
          <w:szCs w:val="26"/>
        </w:rPr>
        <w:tab/>
        <w:t xml:space="preserve">создаются </w:t>
      </w:r>
      <w:r>
        <w:rPr>
          <w:rFonts w:ascii="Times New Roman" w:hAnsi="Times New Roman" w:cs="Times New Roman"/>
          <w:sz w:val="26"/>
          <w:szCs w:val="26"/>
        </w:rPr>
        <w:tab/>
        <w:t xml:space="preserve">условия, обеспечивающие </w:t>
      </w:r>
      <w:r>
        <w:rPr>
          <w:rFonts w:ascii="Times New Roman" w:hAnsi="Times New Roman" w:cs="Times New Roman"/>
          <w:sz w:val="26"/>
          <w:szCs w:val="26"/>
        </w:rPr>
        <w:tab/>
        <w:t>повышение м</w:t>
      </w:r>
      <w:r w:rsidR="00712526">
        <w:rPr>
          <w:rFonts w:ascii="Times New Roman" w:hAnsi="Times New Roman" w:cs="Times New Roman"/>
          <w:sz w:val="26"/>
          <w:szCs w:val="26"/>
        </w:rPr>
        <w:t xml:space="preserve">отивации </w:t>
      </w:r>
      <w:r w:rsidRPr="00C94037">
        <w:rPr>
          <w:rFonts w:ascii="Times New Roman" w:hAnsi="Times New Roman" w:cs="Times New Roman"/>
          <w:sz w:val="26"/>
          <w:szCs w:val="26"/>
        </w:rPr>
        <w:t>участников образовательного процесса на личностное саморазвитие, самореализацию, самостоятель</w:t>
      </w:r>
      <w:r>
        <w:rPr>
          <w:rFonts w:ascii="Times New Roman" w:hAnsi="Times New Roman" w:cs="Times New Roman"/>
          <w:sz w:val="26"/>
          <w:szCs w:val="26"/>
        </w:rPr>
        <w:t xml:space="preserve">ную творческую </w:t>
      </w:r>
      <w:r w:rsidR="00712526">
        <w:rPr>
          <w:rFonts w:ascii="Times New Roman" w:hAnsi="Times New Roman" w:cs="Times New Roman"/>
          <w:sz w:val="26"/>
          <w:szCs w:val="26"/>
        </w:rPr>
        <w:t xml:space="preserve">деятельность. </w:t>
      </w:r>
      <w:r w:rsidR="00712526">
        <w:rPr>
          <w:rFonts w:ascii="Times New Roman" w:hAnsi="Times New Roman" w:cs="Times New Roman"/>
          <w:sz w:val="26"/>
          <w:szCs w:val="26"/>
        </w:rPr>
        <w:tab/>
        <w:t xml:space="preserve">Педагоги </w:t>
      </w:r>
      <w:r w:rsidR="00712526">
        <w:rPr>
          <w:rFonts w:ascii="Times New Roman" w:hAnsi="Times New Roman" w:cs="Times New Roman"/>
          <w:sz w:val="26"/>
          <w:szCs w:val="26"/>
        </w:rPr>
        <w:tab/>
        <w:t xml:space="preserve">имеют </w:t>
      </w:r>
      <w:r w:rsidRPr="00C94037">
        <w:rPr>
          <w:rFonts w:ascii="Times New Roman" w:hAnsi="Times New Roman" w:cs="Times New Roman"/>
          <w:sz w:val="26"/>
          <w:szCs w:val="26"/>
        </w:rPr>
        <w:t xml:space="preserve">возможность пользоваться </w:t>
      </w:r>
      <w:r w:rsidRPr="00C94037">
        <w:rPr>
          <w:rFonts w:ascii="Times New Roman" w:hAnsi="Times New Roman" w:cs="Times New Roman"/>
          <w:sz w:val="26"/>
          <w:szCs w:val="26"/>
        </w:rPr>
        <w:tab/>
        <w:t>фондом учебно</w:t>
      </w:r>
      <w:r>
        <w:rPr>
          <w:rFonts w:ascii="Times New Roman" w:hAnsi="Times New Roman" w:cs="Times New Roman"/>
          <w:sz w:val="26"/>
          <w:szCs w:val="26"/>
        </w:rPr>
        <w:t>-</w:t>
      </w:r>
      <w:r w:rsidRPr="00C94037">
        <w:rPr>
          <w:rFonts w:ascii="Times New Roman" w:hAnsi="Times New Roman" w:cs="Times New Roman"/>
          <w:sz w:val="26"/>
          <w:szCs w:val="26"/>
        </w:rPr>
        <w:t>методической литературы. Методическое обеспечение способствует развитию творческого потенциала педагогов, качественному росту профессионального мастерства и успехам в конкурсном движении</w:t>
      </w:r>
      <w:r>
        <w:t xml:space="preserve">.  </w:t>
      </w:r>
    </w:p>
    <w:p w:rsidR="00B23AA5" w:rsidRDefault="00B23AA5" w:rsidP="00B23AA5">
      <w:pPr>
        <w:spacing w:after="0" w:line="240" w:lineRule="auto"/>
        <w:ind w:left="127" w:right="-13" w:firstLine="559"/>
        <w:jc w:val="both"/>
      </w:pPr>
    </w:p>
    <w:p w:rsidR="00B23AA5" w:rsidRDefault="00B23AA5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C549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Оценка материально-технической базы</w:t>
      </w:r>
    </w:p>
    <w:p w:rsidR="009D50B3" w:rsidRDefault="009D50B3" w:rsidP="00B23AA5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82525" w:rsidRPr="00182525" w:rsidRDefault="00182525" w:rsidP="00182525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Материально-техническая база МАДОУ в хорошем состоянии. </w:t>
      </w:r>
      <w:r w:rsidRPr="00182525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составе площадей имеются оборудованные групповые помещения: музыкально-спортивный зал, кабинет татарского языка, логопедический кабинет, кабинет безопасности дорожного движения, кабинет педагога-психолога. Детский сад оснащён мебелью, техническими средствами обучения (музыкальный центр, персональные компьютеры, ноутбуки).</w:t>
      </w:r>
    </w:p>
    <w:p w:rsidR="00182525" w:rsidRPr="00182525" w:rsidRDefault="00182525" w:rsidP="00182525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 целью укрепления материально-технической базы детского сада </w:t>
      </w:r>
      <w:r w:rsidR="0049387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 2020</w:t>
      </w: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году были проведены мероприятия, в которых приняли участие также и родители:</w:t>
      </w:r>
    </w:p>
    <w:p w:rsidR="00182525" w:rsidRPr="00182525" w:rsidRDefault="00182525" w:rsidP="0018252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завезен речной песок для песочниц;</w:t>
      </w:r>
    </w:p>
    <w:p w:rsidR="00182525" w:rsidRPr="00182525" w:rsidRDefault="00182525" w:rsidP="0018252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завезена </w:t>
      </w:r>
      <w:r w:rsidR="0049387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и удобрена </w:t>
      </w: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земля для посадки цветов;</w:t>
      </w:r>
    </w:p>
    <w:p w:rsidR="00182525" w:rsidRPr="00182525" w:rsidRDefault="00182525" w:rsidP="0018252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групповые участки оформлены цветниками и клумбами;</w:t>
      </w:r>
    </w:p>
    <w:p w:rsidR="00182525" w:rsidRPr="00182525" w:rsidRDefault="00182525" w:rsidP="00182525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оформлена фотозона на территории детского сада.</w:t>
      </w:r>
    </w:p>
    <w:p w:rsidR="00182525" w:rsidRPr="00182525" w:rsidRDefault="009D50B3" w:rsidP="00182525">
      <w:pPr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 xml:space="preserve">разбит </w:t>
      </w:r>
      <w:r w:rsidR="00182525"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уголок поля, луга, огород для посадки овощных культур;</w:t>
      </w:r>
    </w:p>
    <w:p w:rsidR="00182525" w:rsidRPr="009D50B3" w:rsidRDefault="00182525" w:rsidP="009D50B3">
      <w:pPr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82525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посадка к</w:t>
      </w:r>
      <w:r w:rsidR="009D50B3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устарников и многолетних цветов.</w:t>
      </w:r>
    </w:p>
    <w:p w:rsidR="00B23AA5" w:rsidRPr="00E96E3A" w:rsidRDefault="00B23AA5" w:rsidP="009D50B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центральное отопление, вода, канализация, сантехническое оборудование в удовлетворительном   состоянии.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br/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 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В детском саду имеются: групповые помещения, кабинет заведующего, методический кабинет, кабинет учителя -</w:t>
      </w:r>
      <w:r w:rsidR="00712526">
        <w:rPr>
          <w:rFonts w:ascii="Times New Roman" w:eastAsia="Times New Roman" w:hAnsi="Times New Roman" w:cs="Times New Roman"/>
          <w:sz w:val="26"/>
          <w:szCs w:val="26"/>
        </w:rPr>
        <w:t xml:space="preserve"> логопеда, кабинет по обучению татарскому языку, музыкальный зал, 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пищеблок, прачечная, медицинский кабинет.</w:t>
      </w:r>
    </w:p>
    <w:p w:rsidR="00A263DF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Все кабинеты оформлены</w:t>
      </w:r>
      <w:r w:rsidR="007E772C">
        <w:rPr>
          <w:rFonts w:ascii="Times New Roman" w:eastAsia="Times New Roman" w:hAnsi="Times New Roman" w:cs="Times New Roman"/>
          <w:sz w:val="26"/>
          <w:szCs w:val="26"/>
        </w:rPr>
        <w:t xml:space="preserve"> согласно требованиям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. 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Группы постепенно пополняются совр</w:t>
      </w:r>
      <w:r w:rsidR="00712526">
        <w:rPr>
          <w:rFonts w:ascii="Times New Roman" w:eastAsia="Times New Roman" w:hAnsi="Times New Roman" w:cs="Times New Roman"/>
          <w:sz w:val="26"/>
          <w:szCs w:val="26"/>
        </w:rPr>
        <w:t>еменным игровым оборудованием, современными информационными 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</w:t>
      </w:r>
      <w:r w:rsidR="009D50B3">
        <w:rPr>
          <w:rFonts w:ascii="Times New Roman" w:eastAsia="Times New Roman" w:hAnsi="Times New Roman" w:cs="Times New Roman"/>
          <w:sz w:val="26"/>
          <w:szCs w:val="26"/>
        </w:rPr>
        <w:t xml:space="preserve">ование отдельных ее элементов.  </w:t>
      </w: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493878">
        <w:rPr>
          <w:rFonts w:ascii="Times New Roman" w:eastAsia="Times New Roman" w:hAnsi="Times New Roman" w:cs="Times New Roman"/>
          <w:sz w:val="26"/>
          <w:szCs w:val="26"/>
        </w:rPr>
        <w:t>музыкальном зале имеется мультимедийная установка, которая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 используются при организации </w:t>
      </w:r>
      <w:proofErr w:type="spellStart"/>
      <w:r w:rsidRPr="00E96E3A">
        <w:rPr>
          <w:rFonts w:ascii="Times New Roman" w:eastAsia="Times New Roman" w:hAnsi="Times New Roman" w:cs="Times New Roman"/>
          <w:sz w:val="26"/>
          <w:szCs w:val="26"/>
        </w:rPr>
        <w:t>воспитательно</w:t>
      </w:r>
      <w:proofErr w:type="spellEnd"/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-образовательного процесса. </w:t>
      </w:r>
      <w:r w:rsidR="009D50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263DF" w:rsidRPr="00E96E3A">
        <w:rPr>
          <w:rFonts w:ascii="Times New Roman" w:eastAsia="Times New Roman" w:hAnsi="Times New Roman" w:cs="Times New Roman"/>
          <w:sz w:val="26"/>
          <w:szCs w:val="26"/>
        </w:rPr>
        <w:t>С воспитанниками детского сада проводятся беседы по ОБЖ, игры по охране здоровья и безопасности, направленные на воспитание у детей сознательного отношения к своему здоровью и жизни</w:t>
      </w:r>
      <w:r w:rsidR="00A263DF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>Обеспечение условий безопасности выполняется локальными нормативно-правовыми документами: приказ</w:t>
      </w:r>
      <w:r w:rsidR="009D50B3">
        <w:rPr>
          <w:rFonts w:ascii="Times New Roman" w:eastAsia="Times New Roman" w:hAnsi="Times New Roman" w:cs="Times New Roman"/>
          <w:sz w:val="26"/>
          <w:szCs w:val="26"/>
        </w:rPr>
        <w:t xml:space="preserve">ами, инструкциями, положениями.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первичный (с вновь поступившими), повторный, что позволяет персоналу владеть знаниями по охране труда и технике безопасности, правилами пожарной безопасности, действиям в чрезвычайных ситуациях.</w:t>
      </w:r>
    </w:p>
    <w:p w:rsidR="00B23AA5" w:rsidRPr="00E96E3A" w:rsidRDefault="00712526" w:rsidP="009D50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Медицинский блок включает в себя </w:t>
      </w:r>
      <w:r w:rsidR="00B23AA5">
        <w:rPr>
          <w:rFonts w:ascii="Times New Roman" w:eastAsia="Times New Roman" w:hAnsi="Times New Roman" w:cs="Times New Roman"/>
          <w:sz w:val="26"/>
          <w:szCs w:val="26"/>
        </w:rPr>
        <w:t>медицинский</w:t>
      </w:r>
      <w:r w:rsidR="00B23AA5" w:rsidRPr="00E96E3A">
        <w:rPr>
          <w:rFonts w:ascii="Times New Roman" w:eastAsia="Times New Roman" w:hAnsi="Times New Roman" w:cs="Times New Roman"/>
          <w:sz w:val="26"/>
          <w:szCs w:val="26"/>
        </w:rPr>
        <w:t>, который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</w:r>
    </w:p>
    <w:p w:rsidR="00B23AA5" w:rsidRPr="00E96E3A" w:rsidRDefault="009D50B3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МАДОУ «Детский сад № 226</w:t>
      </w:r>
      <w:r w:rsidR="00712526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B23AA5" w:rsidRPr="00E96E3A">
        <w:rPr>
          <w:rFonts w:ascii="Times New Roman" w:eastAsia="Times New Roman" w:hAnsi="Times New Roman" w:cs="Times New Roman"/>
          <w:sz w:val="26"/>
          <w:szCs w:val="26"/>
        </w:rPr>
        <w:t xml:space="preserve">курирует врач-педиатр детской поликлиники № </w:t>
      </w:r>
      <w:r w:rsidR="00B23AA5">
        <w:rPr>
          <w:rFonts w:ascii="Times New Roman" w:eastAsia="Times New Roman" w:hAnsi="Times New Roman" w:cs="Times New Roman"/>
          <w:sz w:val="26"/>
          <w:szCs w:val="26"/>
        </w:rPr>
        <w:t>4</w:t>
      </w:r>
      <w:r w:rsidR="00B23AA5" w:rsidRPr="00E96E3A">
        <w:rPr>
          <w:rFonts w:ascii="Times New Roman" w:eastAsia="Times New Roman" w:hAnsi="Times New Roman" w:cs="Times New Roman"/>
          <w:sz w:val="26"/>
          <w:szCs w:val="26"/>
        </w:rPr>
        <w:t>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Проводятся </w:t>
      </w:r>
      <w:r w:rsidRPr="00E96E3A">
        <w:rPr>
          <w:rFonts w:ascii="Times New Roman" w:eastAsia="Times New Roman" w:hAnsi="Times New Roman" w:cs="Times New Roman"/>
          <w:bCs/>
          <w:sz w:val="26"/>
          <w:szCs w:val="26"/>
        </w:rPr>
        <w:t>профилактические мероприятия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B23AA5" w:rsidRPr="00E96E3A" w:rsidRDefault="00712526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sz w:val="26"/>
          <w:szCs w:val="26"/>
        </w:rPr>
        <w:t>Старшей медсестрой</w:t>
      </w:r>
      <w:r w:rsidR="00B23AA5" w:rsidRPr="00E96E3A">
        <w:rPr>
          <w:rFonts w:ascii="Times New Roman" w:eastAsia="Times New Roman" w:hAnsi="Times New Roman" w:cs="Times New Roman"/>
          <w:iCs/>
          <w:sz w:val="26"/>
          <w:szCs w:val="26"/>
        </w:rPr>
        <w:t xml:space="preserve"> ДОУ: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осмотр детей во время утреннего приема;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антропометрические замеры 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анализ заболеваемости 1 раз в месяц, в квартал, 1 раз в год;</w:t>
      </w:r>
    </w:p>
    <w:p w:rsidR="00B23AA5" w:rsidRPr="00E96E3A" w:rsidRDefault="00B23AA5" w:rsidP="00B23AA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>ежемесячное подведение итогов посещаемости детей;</w:t>
      </w:r>
    </w:p>
    <w:p w:rsidR="00B23AA5" w:rsidRDefault="00B23AA5" w:rsidP="00B23AA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E96E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E96E3A">
        <w:rPr>
          <w:rFonts w:ascii="Times New Roman" w:eastAsia="Times New Roman" w:hAnsi="Times New Roman" w:cs="Times New Roman"/>
          <w:sz w:val="26"/>
          <w:szCs w:val="26"/>
        </w:rPr>
        <w:t xml:space="preserve">лечебно-профилактические мероприятия. </w:t>
      </w:r>
    </w:p>
    <w:p w:rsidR="009D50B3" w:rsidRDefault="009D50B3" w:rsidP="00B23AA5">
      <w:pPr>
        <w:shd w:val="clear" w:color="auto" w:fill="FFFFFF"/>
        <w:spacing w:after="0" w:line="294" w:lineRule="atLeast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B23AA5" w:rsidRDefault="00B23AA5" w:rsidP="009D50B3">
      <w:pPr>
        <w:shd w:val="clear" w:color="auto" w:fill="FFFFFF"/>
        <w:spacing w:after="0" w:line="294" w:lineRule="atLeas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7726BF">
        <w:rPr>
          <w:rFonts w:ascii="Times New Roman" w:hAnsi="Times New Roman" w:cs="Times New Roman"/>
          <w:b/>
          <w:bCs/>
          <w:sz w:val="26"/>
          <w:szCs w:val="26"/>
        </w:rPr>
        <w:t>Внутренняя система оценки качества образования</w:t>
      </w:r>
    </w:p>
    <w:p w:rsidR="009D50B3" w:rsidRPr="007726BF" w:rsidRDefault="009D50B3" w:rsidP="009D50B3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Style w:val="c2"/>
          <w:color w:val="000000"/>
          <w:sz w:val="26"/>
          <w:szCs w:val="26"/>
        </w:rPr>
        <w:t xml:space="preserve">          </w:t>
      </w:r>
      <w:r w:rsidRPr="007726BF">
        <w:rPr>
          <w:rStyle w:val="c2"/>
          <w:color w:val="000000"/>
          <w:sz w:val="26"/>
          <w:szCs w:val="26"/>
        </w:rPr>
        <w:t>С целью полноты реализации образовательной программы в детском саду осуществляется контрольная деятельность: контроль содержания различных аспектов деятельности: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lastRenderedPageBreak/>
        <w:t>- организационно-педагогической;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- образовательной;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- финансово-хозяйственной и др.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        Контроль за реализацией образовательной программы проводится с целью выявления эффективности процесса по её реализации, обнаружение проблем, определения причин их появления, проведения корректирующих воздействий, направленных на проведение промежуточных результатов в соответствии с намеченными целями.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        В годовом плане Детского сада предусматривается периодичность проведения контроля и мероприятий по его осуществлению.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        Вопросы по итогам контрольной деятельности рассматриваются на заседаниях Педагогического совета.</w:t>
      </w:r>
    </w:p>
    <w:p w:rsidR="00B23AA5" w:rsidRPr="007726BF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 xml:space="preserve">        В течение учебного года в зависимости от поставленных целей и задач проводятся различные формы контроля. Сбор информации для анализа включает: наблюдение, изучение продуктов детской деятельности, анкетирование, изучение документации </w:t>
      </w:r>
      <w:proofErr w:type="spellStart"/>
      <w:r w:rsidRPr="007726BF">
        <w:rPr>
          <w:rStyle w:val="c2"/>
          <w:color w:val="000000"/>
          <w:sz w:val="26"/>
          <w:szCs w:val="26"/>
        </w:rPr>
        <w:t>воспитательно</w:t>
      </w:r>
      <w:proofErr w:type="spellEnd"/>
      <w:r w:rsidRPr="007726BF">
        <w:rPr>
          <w:rStyle w:val="c2"/>
          <w:color w:val="000000"/>
          <w:sz w:val="26"/>
          <w:szCs w:val="26"/>
        </w:rPr>
        <w:t>-образовательной работы, открытых просмотров, недель профессионального мастерства и др.</w:t>
      </w:r>
    </w:p>
    <w:p w:rsidR="00B23AA5" w:rsidRDefault="00B23AA5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6"/>
          <w:szCs w:val="26"/>
        </w:rPr>
      </w:pPr>
      <w:r w:rsidRPr="007726BF">
        <w:rPr>
          <w:rStyle w:val="c2"/>
          <w:color w:val="000000"/>
          <w:sz w:val="26"/>
          <w:szCs w:val="26"/>
        </w:rPr>
        <w:t>        </w:t>
      </w:r>
      <w:r w:rsidR="00712526">
        <w:rPr>
          <w:rStyle w:val="c2"/>
          <w:color w:val="000000"/>
          <w:sz w:val="26"/>
          <w:szCs w:val="26"/>
        </w:rPr>
        <w:t>Таким образом,</w:t>
      </w:r>
      <w:r w:rsidRPr="007726BF">
        <w:rPr>
          <w:rStyle w:val="c2"/>
          <w:color w:val="000000"/>
          <w:sz w:val="26"/>
          <w:szCs w:val="26"/>
        </w:rPr>
        <w:t xml:space="preserve"> в 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актами.</w:t>
      </w:r>
    </w:p>
    <w:p w:rsidR="001A4C5D" w:rsidRDefault="001A4C5D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  <w:sz w:val="26"/>
          <w:szCs w:val="26"/>
        </w:rPr>
      </w:pPr>
    </w:p>
    <w:p w:rsidR="001A4C5D" w:rsidRDefault="001A4C5D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712526" w:rsidRDefault="0071252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712526" w:rsidRDefault="0071252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493878" w:rsidRDefault="00493878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493878" w:rsidRDefault="00493878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493878" w:rsidRDefault="00493878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493878" w:rsidRDefault="00493878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712526" w:rsidRDefault="0071252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576C76" w:rsidRPr="007726BF" w:rsidRDefault="00576C76" w:rsidP="00B23AA5">
      <w:pPr>
        <w:pStyle w:val="c3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6"/>
          <w:szCs w:val="26"/>
        </w:rPr>
      </w:pPr>
    </w:p>
    <w:p w:rsidR="001B2E76" w:rsidRPr="001A4C5D" w:rsidRDefault="001A4C5D" w:rsidP="001A4C5D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Приложение № 1</w:t>
      </w:r>
      <w:r>
        <w:rPr>
          <w:rFonts w:ascii="Times New Roman" w:hAnsi="Times New Roman"/>
        </w:rPr>
        <w:br/>
        <w:t>Утверждены</w:t>
      </w:r>
      <w:r>
        <w:rPr>
          <w:rFonts w:ascii="Times New Roman" w:hAnsi="Times New Roman"/>
        </w:rPr>
        <w:br/>
        <w:t>приказом Министерства образования</w:t>
      </w:r>
      <w:r>
        <w:rPr>
          <w:rFonts w:ascii="Times New Roman" w:hAnsi="Times New Roman"/>
        </w:rPr>
        <w:br/>
        <w:t>и науки Российской Федерации</w:t>
      </w:r>
      <w:r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hAnsi="Times New Roman"/>
          </w:rPr>
          <w:t>2013 г</w:t>
        </w:r>
      </w:smartTag>
      <w:r>
        <w:rPr>
          <w:rFonts w:ascii="Times New Roman" w:hAnsi="Times New Roman"/>
        </w:rPr>
        <w:t>. № 1324</w:t>
      </w:r>
    </w:p>
    <w:p w:rsidR="001A4C5D" w:rsidRPr="001B2E76" w:rsidRDefault="001A4C5D" w:rsidP="001A4C5D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25B4" w:rsidRPr="00A725B4" w:rsidRDefault="001B2E76" w:rsidP="00A725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462586">
        <w:rPr>
          <w:rFonts w:ascii="Times New Roman" w:hAnsi="Times New Roman" w:cs="Times New Roman"/>
          <w:b/>
          <w:sz w:val="28"/>
          <w:szCs w:val="28"/>
        </w:rPr>
        <w:t>оказатели деятельности организации, 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8228"/>
        <w:gridCol w:w="1402"/>
      </w:tblGrid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</w:t>
            </w:r>
            <w:r w:rsidR="00A725B4">
              <w:rPr>
                <w:rFonts w:ascii="Times New Roman" w:hAnsi="Times New Roman"/>
              </w:rPr>
              <w:t xml:space="preserve"> 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0</w:t>
            </w:r>
            <w:r w:rsidR="00A725B4">
              <w:rPr>
                <w:rFonts w:ascii="Times New Roman" w:hAnsi="Times New Roman"/>
              </w:rPr>
              <w:t xml:space="preserve"> 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0 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</w:t>
            </w:r>
            <w:r w:rsidR="00A725B4" w:rsidRPr="00C07D36">
              <w:rPr>
                <w:rFonts w:ascii="Times New Roman" w:hAnsi="Times New Roman"/>
              </w:rPr>
              <w:t>/</w:t>
            </w:r>
            <w:r w:rsidR="0095522A">
              <w:rPr>
                <w:rFonts w:ascii="Times New Roman" w:hAnsi="Times New Roman"/>
              </w:rPr>
              <w:t>10</w:t>
            </w:r>
            <w:r w:rsidR="00A725B4">
              <w:rPr>
                <w:rFonts w:ascii="Times New Roman" w:hAnsi="Times New Roman"/>
              </w:rPr>
              <w:t>0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493878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</w:t>
            </w:r>
            <w:r w:rsidR="00A725B4" w:rsidRPr="00C07D36">
              <w:rPr>
                <w:rFonts w:ascii="Times New Roman" w:hAnsi="Times New Roman"/>
              </w:rPr>
              <w:t>/</w:t>
            </w:r>
            <w:r w:rsidR="0095522A">
              <w:rPr>
                <w:rFonts w:ascii="Times New Roman" w:hAnsi="Times New Roman"/>
              </w:rPr>
              <w:t>10</w:t>
            </w:r>
            <w:r w:rsidR="00A725B4">
              <w:rPr>
                <w:rFonts w:ascii="Times New Roman" w:hAnsi="Times New Roman"/>
              </w:rPr>
              <w:t>0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D64B3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19,7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0/0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</w:t>
            </w:r>
            <w:r w:rsidR="00AC068E">
              <w:rPr>
                <w:rFonts w:ascii="Times New Roman" w:hAnsi="Times New Roman"/>
              </w:rPr>
              <w:t>9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E0DF0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D64B3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 77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D64B3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 77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D64B3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3,9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D64B3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3,9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A725B4"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</w:rPr>
              <w:t>69,3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30,8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38</w:t>
            </w:r>
            <w:r w:rsidR="00AD64B3">
              <w:rPr>
                <w:rFonts w:ascii="Times New Roman" w:hAnsi="Times New Roman"/>
              </w:rPr>
              <w:t>,5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E0DF0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A725B4" w:rsidRPr="00C07D36">
              <w:rPr>
                <w:rFonts w:ascii="Times New Roman" w:hAnsi="Times New Roman"/>
              </w:rPr>
              <w:t>/</w:t>
            </w:r>
            <w:r w:rsidR="00A725B4">
              <w:rPr>
                <w:rFonts w:ascii="Times New Roman" w:hAnsi="Times New Roman"/>
              </w:rPr>
              <w:t xml:space="preserve"> 100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725B4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23,1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10/76,9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0</w:t>
            </w:r>
            <w:r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3/23,1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</w:t>
            </w:r>
            <w:r>
              <w:rPr>
                <w:rFonts w:ascii="Times New Roman" w:hAnsi="Times New Roman"/>
              </w:rPr>
              <w:t>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8E0DF0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13/</w:t>
            </w:r>
            <w:r w:rsidR="008F06CA">
              <w:rPr>
                <w:rFonts w:ascii="Times New Roman" w:hAnsi="Times New Roman"/>
              </w:rPr>
              <w:t>10</w:t>
            </w:r>
            <w:r w:rsidR="00A725B4">
              <w:rPr>
                <w:rFonts w:ascii="Times New Roman" w:hAnsi="Times New Roman"/>
              </w:rPr>
              <w:t>0</w:t>
            </w:r>
            <w:r w:rsidR="00A725B4" w:rsidRPr="00C07D36">
              <w:rPr>
                <w:rFonts w:ascii="Times New Roman" w:hAnsi="Times New Roman"/>
              </w:rPr>
              <w:t>%</w:t>
            </w:r>
          </w:p>
        </w:tc>
      </w:tr>
      <w:tr w:rsidR="00A725B4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Pr="00C07D36" w:rsidRDefault="00A725B4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</w:t>
            </w:r>
            <w:r>
              <w:rPr>
                <w:rFonts w:ascii="Times New Roman" w:hAnsi="Times New Roman"/>
              </w:rPr>
              <w:lastRenderedPageBreak/>
              <w:t>стандартов в общей численности</w:t>
            </w:r>
            <w:r w:rsidR="00A04FA9">
              <w:rPr>
                <w:rFonts w:ascii="Times New Roman" w:hAnsi="Times New Roman"/>
              </w:rPr>
              <w:t xml:space="preserve">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725B4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13/10</w:t>
            </w:r>
            <w:r w:rsidR="008E0DF0">
              <w:rPr>
                <w:rFonts w:ascii="Times New Roman" w:hAnsi="Times New Roman"/>
              </w:rPr>
              <w:t>0</w:t>
            </w:r>
            <w:r w:rsidR="00A04FA9">
              <w:rPr>
                <w:rFonts w:ascii="Times New Roman" w:hAnsi="Times New Roman"/>
              </w:rPr>
              <w:t>%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53BCF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8F06CA">
              <w:rPr>
                <w:rFonts w:ascii="Times New Roman" w:hAnsi="Times New Roman"/>
              </w:rPr>
              <w:t>\137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Музыкальный руководитель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Инструктор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8F06CA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Pr="00A04FA9" w:rsidRDefault="00A04FA9" w:rsidP="005400A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A04FA9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Pr="008E0997" w:rsidRDefault="008E0997" w:rsidP="005400AB">
            <w:pPr>
              <w:rPr>
                <w:rFonts w:ascii="Times New Roman" w:hAnsi="Times New Roman"/>
              </w:rPr>
            </w:pPr>
            <w:r w:rsidRPr="008E0997">
              <w:rPr>
                <w:rFonts w:ascii="Times New Roman" w:hAnsi="Times New Roman"/>
              </w:rPr>
              <w:t>Общая площадь помещений</w:t>
            </w:r>
            <w:r>
              <w:rPr>
                <w:rFonts w:ascii="Times New Roman" w:hAnsi="Times New Roman"/>
              </w:rPr>
              <w:t>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64268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524</w:t>
            </w:r>
            <w:r w:rsidR="00C63849">
              <w:rPr>
                <w:rFonts w:ascii="Times New Roman" w:hAnsi="Times New Roman"/>
              </w:rPr>
              <w:t xml:space="preserve"> </w:t>
            </w:r>
            <w:proofErr w:type="spellStart"/>
            <w:r w:rsidR="008E0997">
              <w:rPr>
                <w:rFonts w:ascii="Times New Roman" w:hAnsi="Times New Roman"/>
              </w:rPr>
              <w:t>кв.м</w:t>
            </w:r>
            <w:proofErr w:type="spellEnd"/>
          </w:p>
        </w:tc>
      </w:tr>
      <w:tr w:rsidR="00A04FA9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P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04FA9" w:rsidRDefault="0064268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</w:t>
            </w:r>
            <w:r w:rsidR="00947360">
              <w:rPr>
                <w:rFonts w:ascii="Times New Roman" w:hAnsi="Times New Roman"/>
              </w:rPr>
              <w:t xml:space="preserve"> </w:t>
            </w:r>
            <w:proofErr w:type="spellStart"/>
            <w:r w:rsidR="00947360">
              <w:rPr>
                <w:rFonts w:ascii="Times New Roman" w:hAnsi="Times New Roman"/>
              </w:rPr>
              <w:t>кв.м</w:t>
            </w:r>
            <w:proofErr w:type="spellEnd"/>
          </w:p>
        </w:tc>
      </w:tr>
      <w:tr w:rsidR="008E0997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8E0997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8E0997" w:rsidRPr="00C07D36" w:rsidTr="005400AB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E0997" w:rsidRDefault="008E0997" w:rsidP="005400A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A725B4" w:rsidRDefault="00A725B4" w:rsidP="00A725B4">
      <w:pPr>
        <w:rPr>
          <w:rFonts w:ascii="Times New Roman" w:hAnsi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B2E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2E76" w:rsidRDefault="001B2E76" w:rsidP="001A4C5D">
      <w:pPr>
        <w:rPr>
          <w:rFonts w:ascii="Times New Roman" w:hAnsi="Times New Roman" w:cs="Times New Roman"/>
          <w:sz w:val="28"/>
          <w:szCs w:val="28"/>
        </w:rPr>
      </w:pPr>
    </w:p>
    <w:sectPr w:rsidR="001B2E76" w:rsidSect="00DD47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5985"/>
    <w:multiLevelType w:val="hybridMultilevel"/>
    <w:tmpl w:val="0BE0F1BE"/>
    <w:lvl w:ilvl="0" w:tplc="BA74AD56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348462">
      <w:start w:val="1"/>
      <w:numFmt w:val="bullet"/>
      <w:lvlText w:val="o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9A283C">
      <w:start w:val="1"/>
      <w:numFmt w:val="bullet"/>
      <w:lvlText w:val="▪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FC9870">
      <w:start w:val="1"/>
      <w:numFmt w:val="bullet"/>
      <w:lvlText w:val="•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183A1A">
      <w:start w:val="1"/>
      <w:numFmt w:val="bullet"/>
      <w:lvlText w:val="o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1E1D90">
      <w:start w:val="1"/>
      <w:numFmt w:val="bullet"/>
      <w:lvlText w:val="▪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7650A8">
      <w:start w:val="1"/>
      <w:numFmt w:val="bullet"/>
      <w:lvlText w:val="•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F4527A">
      <w:start w:val="1"/>
      <w:numFmt w:val="bullet"/>
      <w:lvlText w:val="o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E8B16A">
      <w:start w:val="1"/>
      <w:numFmt w:val="bullet"/>
      <w:lvlText w:val="▪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8F17F2"/>
    <w:multiLevelType w:val="hybridMultilevel"/>
    <w:tmpl w:val="943E8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D726D"/>
    <w:multiLevelType w:val="hybridMultilevel"/>
    <w:tmpl w:val="2CE23F2E"/>
    <w:lvl w:ilvl="0" w:tplc="40A8D8C6">
      <w:start w:val="1"/>
      <w:numFmt w:val="bullet"/>
      <w:lvlText w:val="•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984A34">
      <w:start w:val="1"/>
      <w:numFmt w:val="bullet"/>
      <w:lvlText w:val="o"/>
      <w:lvlJc w:val="left"/>
      <w:pPr>
        <w:ind w:left="1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68EFF6">
      <w:start w:val="1"/>
      <w:numFmt w:val="bullet"/>
      <w:lvlText w:val="▪"/>
      <w:lvlJc w:val="left"/>
      <w:pPr>
        <w:ind w:left="2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5C9D3A">
      <w:start w:val="1"/>
      <w:numFmt w:val="bullet"/>
      <w:lvlText w:val="•"/>
      <w:lvlJc w:val="left"/>
      <w:pPr>
        <w:ind w:left="2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A9118">
      <w:start w:val="1"/>
      <w:numFmt w:val="bullet"/>
      <w:lvlText w:val="o"/>
      <w:lvlJc w:val="left"/>
      <w:pPr>
        <w:ind w:left="3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AC401A">
      <w:start w:val="1"/>
      <w:numFmt w:val="bullet"/>
      <w:lvlText w:val="▪"/>
      <w:lvlJc w:val="left"/>
      <w:pPr>
        <w:ind w:left="4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CAC4F0">
      <w:start w:val="1"/>
      <w:numFmt w:val="bullet"/>
      <w:lvlText w:val="•"/>
      <w:lvlJc w:val="left"/>
      <w:pPr>
        <w:ind w:left="4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800612">
      <w:start w:val="1"/>
      <w:numFmt w:val="bullet"/>
      <w:lvlText w:val="o"/>
      <w:lvlJc w:val="left"/>
      <w:pPr>
        <w:ind w:left="5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BA02E6">
      <w:start w:val="1"/>
      <w:numFmt w:val="bullet"/>
      <w:lvlText w:val="▪"/>
      <w:lvlJc w:val="left"/>
      <w:pPr>
        <w:ind w:left="6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4B2DE6"/>
    <w:multiLevelType w:val="hybridMultilevel"/>
    <w:tmpl w:val="3546336A"/>
    <w:lvl w:ilvl="0" w:tplc="E99A7822">
      <w:start w:val="1"/>
      <w:numFmt w:val="decimal"/>
      <w:lvlText w:val="%1."/>
      <w:lvlJc w:val="left"/>
      <w:pPr>
        <w:ind w:left="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F03310">
      <w:start w:val="1"/>
      <w:numFmt w:val="lowerLetter"/>
      <w:lvlText w:val="%2"/>
      <w:lvlJc w:val="left"/>
      <w:pPr>
        <w:ind w:left="1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CBADCC6">
      <w:start w:val="1"/>
      <w:numFmt w:val="lowerRoman"/>
      <w:lvlText w:val="%3"/>
      <w:lvlJc w:val="left"/>
      <w:pPr>
        <w:ind w:left="2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07EF56A">
      <w:start w:val="1"/>
      <w:numFmt w:val="decimal"/>
      <w:lvlText w:val="%4"/>
      <w:lvlJc w:val="left"/>
      <w:pPr>
        <w:ind w:left="2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1C51CE">
      <w:start w:val="1"/>
      <w:numFmt w:val="lowerLetter"/>
      <w:lvlText w:val="%5"/>
      <w:lvlJc w:val="left"/>
      <w:pPr>
        <w:ind w:left="3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F0223E">
      <w:start w:val="1"/>
      <w:numFmt w:val="lowerRoman"/>
      <w:lvlText w:val="%6"/>
      <w:lvlJc w:val="left"/>
      <w:pPr>
        <w:ind w:left="4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440F9E">
      <w:start w:val="1"/>
      <w:numFmt w:val="decimal"/>
      <w:lvlText w:val="%7"/>
      <w:lvlJc w:val="left"/>
      <w:pPr>
        <w:ind w:left="4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C2FBEA">
      <w:start w:val="1"/>
      <w:numFmt w:val="lowerLetter"/>
      <w:lvlText w:val="%8"/>
      <w:lvlJc w:val="left"/>
      <w:pPr>
        <w:ind w:left="5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6C72D2">
      <w:start w:val="1"/>
      <w:numFmt w:val="lowerRoman"/>
      <w:lvlText w:val="%9"/>
      <w:lvlJc w:val="left"/>
      <w:pPr>
        <w:ind w:left="6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FBD2A1C"/>
    <w:multiLevelType w:val="hybridMultilevel"/>
    <w:tmpl w:val="0F9C29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201675"/>
    <w:multiLevelType w:val="hybridMultilevel"/>
    <w:tmpl w:val="86167CFA"/>
    <w:lvl w:ilvl="0" w:tplc="FFEA401A">
      <w:start w:val="1"/>
      <w:numFmt w:val="bullet"/>
      <w:lvlText w:val="-"/>
      <w:lvlJc w:val="left"/>
      <w:pPr>
        <w:ind w:left="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3EB4E4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8E634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588628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E24FA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F0AF26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D85622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78D77C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8EBE3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21E1871"/>
    <w:multiLevelType w:val="hybridMultilevel"/>
    <w:tmpl w:val="2890891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7D9B7B62"/>
    <w:multiLevelType w:val="hybridMultilevel"/>
    <w:tmpl w:val="4DCE2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7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75C"/>
    <w:rsid w:val="000B12BE"/>
    <w:rsid w:val="000E1389"/>
    <w:rsid w:val="000F1D4D"/>
    <w:rsid w:val="00114A68"/>
    <w:rsid w:val="001536C5"/>
    <w:rsid w:val="00182525"/>
    <w:rsid w:val="001A4C5D"/>
    <w:rsid w:val="001A7275"/>
    <w:rsid w:val="001B2E76"/>
    <w:rsid w:val="001E2F8B"/>
    <w:rsid w:val="00245E69"/>
    <w:rsid w:val="00285D1A"/>
    <w:rsid w:val="0030314C"/>
    <w:rsid w:val="003B152D"/>
    <w:rsid w:val="004506E8"/>
    <w:rsid w:val="00462586"/>
    <w:rsid w:val="00493878"/>
    <w:rsid w:val="004D58FE"/>
    <w:rsid w:val="005124D9"/>
    <w:rsid w:val="005400AB"/>
    <w:rsid w:val="00573D93"/>
    <w:rsid w:val="00576C76"/>
    <w:rsid w:val="005C7B11"/>
    <w:rsid w:val="005F605E"/>
    <w:rsid w:val="006022BE"/>
    <w:rsid w:val="00642687"/>
    <w:rsid w:val="00712526"/>
    <w:rsid w:val="00736B51"/>
    <w:rsid w:val="00783599"/>
    <w:rsid w:val="007E772C"/>
    <w:rsid w:val="008801E8"/>
    <w:rsid w:val="0088794B"/>
    <w:rsid w:val="008B03FE"/>
    <w:rsid w:val="008D2A66"/>
    <w:rsid w:val="008E0997"/>
    <w:rsid w:val="008E0DF0"/>
    <w:rsid w:val="008F06CA"/>
    <w:rsid w:val="00947360"/>
    <w:rsid w:val="0095522A"/>
    <w:rsid w:val="0095712B"/>
    <w:rsid w:val="009D22FF"/>
    <w:rsid w:val="009D50B3"/>
    <w:rsid w:val="00A04FA9"/>
    <w:rsid w:val="00A12CF0"/>
    <w:rsid w:val="00A263DF"/>
    <w:rsid w:val="00A53BCF"/>
    <w:rsid w:val="00A725B4"/>
    <w:rsid w:val="00AC068E"/>
    <w:rsid w:val="00AD09D9"/>
    <w:rsid w:val="00AD64B3"/>
    <w:rsid w:val="00B06F5C"/>
    <w:rsid w:val="00B23AA5"/>
    <w:rsid w:val="00C34EAB"/>
    <w:rsid w:val="00C63849"/>
    <w:rsid w:val="00D16F20"/>
    <w:rsid w:val="00D21082"/>
    <w:rsid w:val="00D529FE"/>
    <w:rsid w:val="00D60251"/>
    <w:rsid w:val="00DD475C"/>
    <w:rsid w:val="00E41541"/>
    <w:rsid w:val="00E62951"/>
    <w:rsid w:val="00EA6803"/>
    <w:rsid w:val="00EF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167C1BA-A937-4358-A71B-44AA07D2C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CC3"/>
  </w:style>
  <w:style w:type="paragraph" w:styleId="2">
    <w:name w:val="heading 2"/>
    <w:basedOn w:val="a"/>
    <w:next w:val="a"/>
    <w:link w:val="20"/>
    <w:qFormat/>
    <w:rsid w:val="001B2E76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4"/>
      <w:szCs w:val="24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D47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303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10">
    <w:name w:val="s110"/>
    <w:rsid w:val="0030314C"/>
    <w:rPr>
      <w:b/>
      <w:bCs w:val="0"/>
    </w:rPr>
  </w:style>
  <w:style w:type="paragraph" w:styleId="a4">
    <w:name w:val="Normal (Web)"/>
    <w:basedOn w:val="a"/>
    <w:uiPriority w:val="99"/>
    <w:unhideWhenUsed/>
    <w:rsid w:val="001B2E7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B2E76"/>
    <w:rPr>
      <w:rFonts w:ascii="Arial" w:eastAsia="Times New Roman" w:hAnsi="Arial" w:cs="Arial"/>
      <w:b/>
      <w:bCs/>
      <w:i/>
      <w:iCs/>
      <w:sz w:val="24"/>
      <w:szCs w:val="24"/>
      <w:lang w:val="en-GB" w:eastAsia="ru-RU"/>
    </w:rPr>
  </w:style>
  <w:style w:type="paragraph" w:customStyle="1" w:styleId="c4">
    <w:name w:val="c4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23AA5"/>
  </w:style>
  <w:style w:type="paragraph" w:customStyle="1" w:styleId="c16">
    <w:name w:val="c16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0">
    <w:name w:val="c110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7">
    <w:name w:val="c97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9">
    <w:name w:val="c69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5">
    <w:name w:val="c35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B2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12CF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76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76C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9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499EF-7997-4354-A97B-707DCB746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17</Pages>
  <Words>5371</Words>
  <Characters>30617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ds226</cp:lastModifiedBy>
  <cp:revision>21</cp:revision>
  <cp:lastPrinted>2021-03-31T11:01:00Z</cp:lastPrinted>
  <dcterms:created xsi:type="dcterms:W3CDTF">2020-06-15T13:11:00Z</dcterms:created>
  <dcterms:modified xsi:type="dcterms:W3CDTF">2021-04-01T08:27:00Z</dcterms:modified>
</cp:coreProperties>
</file>